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A3210" w14:textId="77777777" w:rsidR="00015C1B" w:rsidRDefault="00015C1B" w:rsidP="002E2CEC">
      <w:pPr>
        <w:spacing w:after="0" w:line="240" w:lineRule="auto"/>
        <w:rPr>
          <w:rFonts w:ascii="Calibri" w:hAnsi="Calibri"/>
          <w:b/>
        </w:rPr>
      </w:pPr>
      <w:bookmarkStart w:id="0" w:name="_GoBack"/>
      <w:bookmarkEnd w:id="0"/>
    </w:p>
    <w:tbl>
      <w:tblPr>
        <w:tblStyle w:val="Grilledutableau"/>
        <w:tblpPr w:leftFromText="141" w:rightFromText="141" w:vertAnchor="text" w:horzAnchor="margin" w:tblpXSpec="center"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028"/>
        <w:gridCol w:w="3569"/>
      </w:tblGrid>
      <w:tr w:rsidR="00015C1B" w14:paraId="09DF88DB" w14:textId="77777777" w:rsidTr="00880F48">
        <w:tc>
          <w:tcPr>
            <w:tcW w:w="3343" w:type="dxa"/>
          </w:tcPr>
          <w:p w14:paraId="59B97350" w14:textId="77777777" w:rsidR="00015C1B" w:rsidRDefault="00015C1B" w:rsidP="00880F48">
            <w:pPr>
              <w:rPr>
                <w:b/>
              </w:rPr>
            </w:pPr>
            <w:r>
              <w:rPr>
                <w:noProof/>
                <w:lang w:eastAsia="fr-FR"/>
              </w:rPr>
              <w:drawing>
                <wp:inline distT="0" distB="0" distL="0" distR="0" wp14:anchorId="5F91EE75" wp14:editId="7C75E17B">
                  <wp:extent cx="755240" cy="679837"/>
                  <wp:effectExtent l="0" t="0" r="698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rmione-53.jpg"/>
                          <pic:cNvPicPr/>
                        </pic:nvPicPr>
                        <pic:blipFill rotWithShape="1">
                          <a:blip r:embed="rId7" cstate="print">
                            <a:extLst>
                              <a:ext uri="{28A0092B-C50C-407E-A947-70E740481C1C}">
                                <a14:useLocalDpi xmlns:a14="http://schemas.microsoft.com/office/drawing/2010/main" val="0"/>
                              </a:ext>
                            </a:extLst>
                          </a:blip>
                          <a:srcRect t="17669" b="18045"/>
                          <a:stretch/>
                        </pic:blipFill>
                        <pic:spPr bwMode="auto">
                          <a:xfrm>
                            <a:off x="0" y="0"/>
                            <a:ext cx="756484" cy="680957"/>
                          </a:xfrm>
                          <a:prstGeom prst="rect">
                            <a:avLst/>
                          </a:prstGeom>
                          <a:ln>
                            <a:noFill/>
                          </a:ln>
                          <a:extLst>
                            <a:ext uri="{53640926-AAD7-44D8-BBD7-CCE9431645EC}">
                              <a14:shadowObscured xmlns:a14="http://schemas.microsoft.com/office/drawing/2010/main"/>
                            </a:ext>
                          </a:extLst>
                        </pic:spPr>
                      </pic:pic>
                    </a:graphicData>
                  </a:graphic>
                </wp:inline>
              </w:drawing>
            </w:r>
          </w:p>
        </w:tc>
        <w:tc>
          <w:tcPr>
            <w:tcW w:w="3344" w:type="dxa"/>
          </w:tcPr>
          <w:p w14:paraId="3A89B787" w14:textId="77777777" w:rsidR="00015C1B" w:rsidRDefault="00015C1B" w:rsidP="00880F48">
            <w:pPr>
              <w:jc w:val="center"/>
              <w:rPr>
                <w:noProof/>
                <w:lang w:eastAsia="fr-FR"/>
              </w:rPr>
            </w:pPr>
            <w:r>
              <w:rPr>
                <w:b/>
                <w:noProof/>
                <w:lang w:eastAsia="fr-FR"/>
              </w:rPr>
              <w:drawing>
                <wp:inline distT="0" distB="0" distL="0" distR="0" wp14:anchorId="515829DD" wp14:editId="3E4AD8A1">
                  <wp:extent cx="704850" cy="70861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708619"/>
                          </a:xfrm>
                          <a:prstGeom prst="rect">
                            <a:avLst/>
                          </a:prstGeom>
                          <a:noFill/>
                          <a:ln>
                            <a:noFill/>
                          </a:ln>
                        </pic:spPr>
                      </pic:pic>
                    </a:graphicData>
                  </a:graphic>
                </wp:inline>
              </w:drawing>
            </w:r>
          </w:p>
        </w:tc>
        <w:tc>
          <w:tcPr>
            <w:tcW w:w="3769" w:type="dxa"/>
          </w:tcPr>
          <w:p w14:paraId="50528C5C" w14:textId="77777777" w:rsidR="00015C1B" w:rsidRDefault="00015C1B" w:rsidP="00880F48">
            <w:pPr>
              <w:jc w:val="right"/>
              <w:rPr>
                <w:b/>
              </w:rPr>
            </w:pPr>
            <w:r>
              <w:rPr>
                <w:noProof/>
                <w:lang w:eastAsia="fr-FR"/>
              </w:rPr>
              <w:drawing>
                <wp:inline distT="0" distB="0" distL="0" distR="0" wp14:anchorId="58656E0E" wp14:editId="463BF98F">
                  <wp:extent cx="1447137" cy="716829"/>
                  <wp:effectExtent l="0" t="0" r="127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F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0033" cy="718263"/>
                          </a:xfrm>
                          <a:prstGeom prst="rect">
                            <a:avLst/>
                          </a:prstGeom>
                        </pic:spPr>
                      </pic:pic>
                    </a:graphicData>
                  </a:graphic>
                </wp:inline>
              </w:drawing>
            </w:r>
          </w:p>
        </w:tc>
      </w:tr>
    </w:tbl>
    <w:p w14:paraId="6226B93C" w14:textId="77777777" w:rsidR="002E2CEC" w:rsidRDefault="005E614C" w:rsidP="002E2CEC">
      <w:pPr>
        <w:spacing w:after="0" w:line="240" w:lineRule="auto"/>
        <w:rPr>
          <w:rFonts w:ascii="Calibri" w:hAnsi="Calibri"/>
          <w:b/>
        </w:rPr>
      </w:pPr>
      <w:r>
        <w:rPr>
          <w:rFonts w:ascii="Calibri" w:hAnsi="Calibri"/>
          <w:b/>
        </w:rPr>
        <w:t>INFORMATION</w:t>
      </w:r>
      <w:r w:rsidR="002E2CEC">
        <w:rPr>
          <w:rFonts w:ascii="Calibri" w:hAnsi="Calibri"/>
          <w:b/>
        </w:rPr>
        <w:t xml:space="preserve"> PRESSE</w:t>
      </w:r>
    </w:p>
    <w:p w14:paraId="029D206C" w14:textId="77777777" w:rsidR="002E2CEC" w:rsidRPr="00B406F8" w:rsidRDefault="002E2CEC" w:rsidP="002E2CEC">
      <w:pPr>
        <w:spacing w:after="0" w:line="240" w:lineRule="auto"/>
        <w:rPr>
          <w:rFonts w:ascii="Calibri" w:hAnsi="Calibri"/>
          <w:b/>
          <w:sz w:val="14"/>
        </w:rPr>
      </w:pPr>
    </w:p>
    <w:p w14:paraId="60F178BE" w14:textId="77777777" w:rsidR="002E2CEC" w:rsidRPr="00BD65FE" w:rsidRDefault="0080106E" w:rsidP="0080106E">
      <w:pPr>
        <w:spacing w:after="0" w:line="240" w:lineRule="auto"/>
        <w:jc w:val="center"/>
        <w:rPr>
          <w:rFonts w:ascii="Calibri" w:hAnsi="Calibri"/>
          <w:b/>
          <w:sz w:val="32"/>
        </w:rPr>
      </w:pPr>
      <w:r w:rsidRPr="00434E35">
        <w:rPr>
          <w:rFonts w:ascii="Calibri" w:hAnsi="Calibri"/>
          <w:b/>
          <w:sz w:val="28"/>
        </w:rPr>
        <w:t>Les rendez-vous</w:t>
      </w:r>
      <w:r w:rsidR="002E2CEC" w:rsidRPr="00434E35">
        <w:rPr>
          <w:rFonts w:ascii="Calibri" w:hAnsi="Calibri"/>
          <w:b/>
          <w:sz w:val="28"/>
        </w:rPr>
        <w:t xml:space="preserve"> de la Francophonie lors de l’escale de l’Hermione à Marseille</w:t>
      </w:r>
    </w:p>
    <w:p w14:paraId="2AB202FE" w14:textId="77777777" w:rsidR="0080106E" w:rsidRPr="00434E35" w:rsidRDefault="00BD65FE" w:rsidP="0080106E">
      <w:pPr>
        <w:spacing w:after="0" w:line="240" w:lineRule="auto"/>
        <w:jc w:val="center"/>
        <w:rPr>
          <w:rFonts w:ascii="Calibri" w:hAnsi="Calibri"/>
          <w:b/>
          <w:i/>
          <w:sz w:val="24"/>
        </w:rPr>
      </w:pPr>
      <w:r w:rsidRPr="00434E35">
        <w:rPr>
          <w:rFonts w:ascii="Calibri" w:hAnsi="Calibri"/>
          <w:b/>
          <w:i/>
        </w:rPr>
        <w:t>Migrations et vivre ensemble au programme d’une journée exceptionnelle le 14 avril 2018</w:t>
      </w:r>
    </w:p>
    <w:p w14:paraId="0A299F52" w14:textId="77777777" w:rsidR="002E2CEC" w:rsidRPr="00B406F8" w:rsidRDefault="002E2CEC" w:rsidP="002E2CEC">
      <w:pPr>
        <w:spacing w:after="0" w:line="240" w:lineRule="auto"/>
        <w:rPr>
          <w:rFonts w:ascii="Calibri" w:hAnsi="Calibri"/>
          <w:sz w:val="18"/>
        </w:rPr>
      </w:pPr>
    </w:p>
    <w:p w14:paraId="79D1C67B" w14:textId="1065AEDC" w:rsidR="0080106E" w:rsidRPr="00B022EF" w:rsidRDefault="0080106E" w:rsidP="00B022EF">
      <w:pPr>
        <w:spacing w:after="80" w:line="240" w:lineRule="auto"/>
        <w:jc w:val="both"/>
        <w:rPr>
          <w:rFonts w:ascii="Calibri" w:hAnsi="Calibri"/>
          <w:sz w:val="21"/>
          <w:szCs w:val="21"/>
        </w:rPr>
      </w:pPr>
      <w:r w:rsidRPr="00B022EF">
        <w:rPr>
          <w:rFonts w:ascii="Calibri" w:hAnsi="Calibri"/>
          <w:sz w:val="21"/>
          <w:szCs w:val="21"/>
        </w:rPr>
        <w:t>Lors de l’escale marseillaise de la frégate Hermione</w:t>
      </w:r>
      <w:r w:rsidR="005E614C" w:rsidRPr="00B022EF">
        <w:rPr>
          <w:rFonts w:ascii="Calibri" w:hAnsi="Calibri"/>
          <w:sz w:val="21"/>
          <w:szCs w:val="21"/>
        </w:rPr>
        <w:t>, du 12 au 16 avril prochain</w:t>
      </w:r>
      <w:r w:rsidR="006537B3" w:rsidRPr="00B022EF">
        <w:rPr>
          <w:rFonts w:ascii="Calibri" w:hAnsi="Calibri"/>
          <w:sz w:val="21"/>
          <w:szCs w:val="21"/>
        </w:rPr>
        <w:t xml:space="preserve">, </w:t>
      </w:r>
      <w:r w:rsidRPr="00B022EF">
        <w:rPr>
          <w:rFonts w:ascii="Calibri" w:hAnsi="Calibri"/>
          <w:sz w:val="21"/>
          <w:szCs w:val="21"/>
        </w:rPr>
        <w:t>l</w:t>
      </w:r>
      <w:r w:rsidR="008A0F29" w:rsidRPr="00B022EF">
        <w:rPr>
          <w:rFonts w:ascii="Calibri" w:hAnsi="Calibri"/>
          <w:sz w:val="21"/>
          <w:szCs w:val="21"/>
        </w:rPr>
        <w:t>’Organisation internationale de la Francophonie (OIF)</w:t>
      </w:r>
      <w:r w:rsidR="006537B3" w:rsidRPr="00B022EF">
        <w:rPr>
          <w:rFonts w:ascii="Calibri" w:hAnsi="Calibri"/>
          <w:sz w:val="21"/>
          <w:szCs w:val="21"/>
        </w:rPr>
        <w:t xml:space="preserve">, partenaire officiel du voyage 2018, intitulé </w:t>
      </w:r>
      <w:r w:rsidR="006537B3" w:rsidRPr="00B022EF">
        <w:rPr>
          <w:rFonts w:ascii="Calibri" w:hAnsi="Calibri"/>
          <w:i/>
          <w:sz w:val="21"/>
          <w:szCs w:val="21"/>
        </w:rPr>
        <w:t>Libres Ensemble de l’Atlantique à la Méditerranée</w:t>
      </w:r>
      <w:r w:rsidR="006537B3" w:rsidRPr="00B022EF">
        <w:rPr>
          <w:rFonts w:ascii="Calibri" w:hAnsi="Calibri"/>
          <w:sz w:val="21"/>
          <w:szCs w:val="21"/>
        </w:rPr>
        <w:t>, propose</w:t>
      </w:r>
      <w:r w:rsidR="005E614C" w:rsidRPr="00B022EF">
        <w:rPr>
          <w:rFonts w:ascii="Calibri" w:hAnsi="Calibri"/>
          <w:sz w:val="21"/>
          <w:szCs w:val="21"/>
        </w:rPr>
        <w:t>,</w:t>
      </w:r>
      <w:r w:rsidR="006537B3" w:rsidRPr="00B022EF">
        <w:rPr>
          <w:rFonts w:ascii="Calibri" w:hAnsi="Calibri"/>
          <w:sz w:val="21"/>
          <w:szCs w:val="21"/>
        </w:rPr>
        <w:t xml:space="preserve"> </w:t>
      </w:r>
      <w:r w:rsidR="005E614C" w:rsidRPr="00B022EF">
        <w:rPr>
          <w:rFonts w:ascii="Calibri" w:hAnsi="Calibri"/>
          <w:sz w:val="21"/>
          <w:szCs w:val="21"/>
        </w:rPr>
        <w:t xml:space="preserve">avec </w:t>
      </w:r>
      <w:r w:rsidR="00922A90" w:rsidRPr="00B022EF">
        <w:rPr>
          <w:rFonts w:ascii="Calibri" w:hAnsi="Calibri"/>
          <w:sz w:val="21"/>
          <w:szCs w:val="21"/>
        </w:rPr>
        <w:t>« </w:t>
      </w:r>
      <w:r w:rsidR="005E614C" w:rsidRPr="00B022EF">
        <w:rPr>
          <w:rFonts w:ascii="Calibri" w:hAnsi="Calibri"/>
          <w:sz w:val="21"/>
          <w:szCs w:val="21"/>
        </w:rPr>
        <w:t>Cartooning For Peace</w:t>
      </w:r>
      <w:r w:rsidR="00922A90" w:rsidRPr="00B022EF">
        <w:rPr>
          <w:rFonts w:ascii="Calibri" w:hAnsi="Calibri"/>
          <w:sz w:val="21"/>
          <w:szCs w:val="21"/>
        </w:rPr>
        <w:t> »</w:t>
      </w:r>
      <w:r w:rsidR="005E614C" w:rsidRPr="00B022EF">
        <w:rPr>
          <w:rFonts w:ascii="Calibri" w:hAnsi="Calibri"/>
          <w:sz w:val="21"/>
          <w:szCs w:val="21"/>
        </w:rPr>
        <w:t xml:space="preserve">, </w:t>
      </w:r>
      <w:r w:rsidRPr="00B022EF">
        <w:rPr>
          <w:rFonts w:ascii="Calibri" w:hAnsi="Calibri"/>
          <w:sz w:val="21"/>
          <w:szCs w:val="21"/>
        </w:rPr>
        <w:t>une journée excepti</w:t>
      </w:r>
      <w:r w:rsidR="006537B3" w:rsidRPr="00B022EF">
        <w:rPr>
          <w:rFonts w:ascii="Calibri" w:hAnsi="Calibri"/>
          <w:sz w:val="21"/>
          <w:szCs w:val="21"/>
        </w:rPr>
        <w:t>onnelle</w:t>
      </w:r>
      <w:r w:rsidR="005E614C" w:rsidRPr="00B022EF">
        <w:rPr>
          <w:rFonts w:ascii="Calibri" w:hAnsi="Calibri"/>
          <w:sz w:val="21"/>
          <w:szCs w:val="21"/>
        </w:rPr>
        <w:t>,</w:t>
      </w:r>
      <w:r w:rsidR="006537B3" w:rsidRPr="00B022EF">
        <w:rPr>
          <w:rFonts w:ascii="Calibri" w:hAnsi="Calibri"/>
          <w:sz w:val="21"/>
          <w:szCs w:val="21"/>
        </w:rPr>
        <w:t xml:space="preserve"> </w:t>
      </w:r>
      <w:r w:rsidR="005E614C" w:rsidRPr="00B022EF">
        <w:rPr>
          <w:rFonts w:ascii="Calibri" w:hAnsi="Calibri"/>
          <w:sz w:val="21"/>
          <w:szCs w:val="21"/>
        </w:rPr>
        <w:t xml:space="preserve">le samedi 14 avril, </w:t>
      </w:r>
      <w:r w:rsidR="00E532C7" w:rsidRPr="00B022EF">
        <w:rPr>
          <w:rFonts w:ascii="Calibri" w:hAnsi="Calibri"/>
          <w:sz w:val="21"/>
          <w:szCs w:val="21"/>
        </w:rPr>
        <w:t>autour du thème des migrations</w:t>
      </w:r>
      <w:r w:rsidR="00BD65FE" w:rsidRPr="00B022EF">
        <w:rPr>
          <w:rFonts w:ascii="Calibri" w:hAnsi="Calibri"/>
          <w:sz w:val="21"/>
          <w:szCs w:val="21"/>
        </w:rPr>
        <w:t xml:space="preserve"> et du vivre ensemble,</w:t>
      </w:r>
      <w:r w:rsidR="006537B3" w:rsidRPr="00B022EF">
        <w:rPr>
          <w:rFonts w:ascii="Calibri" w:hAnsi="Calibri"/>
          <w:sz w:val="21"/>
          <w:szCs w:val="21"/>
        </w:rPr>
        <w:t xml:space="preserve"> </w:t>
      </w:r>
      <w:r w:rsidR="00B7535A" w:rsidRPr="00B022EF">
        <w:rPr>
          <w:rFonts w:ascii="Calibri" w:hAnsi="Calibri"/>
          <w:sz w:val="21"/>
          <w:szCs w:val="21"/>
        </w:rPr>
        <w:t>au Palais de la Bourse</w:t>
      </w:r>
      <w:r w:rsidR="006537B3" w:rsidRPr="00B022EF">
        <w:rPr>
          <w:rFonts w:ascii="Calibri" w:hAnsi="Calibri"/>
          <w:sz w:val="21"/>
          <w:szCs w:val="21"/>
        </w:rPr>
        <w:t xml:space="preserve"> </w:t>
      </w:r>
      <w:r w:rsidR="00BD65FE" w:rsidRPr="00B022EF">
        <w:rPr>
          <w:rFonts w:ascii="Calibri" w:hAnsi="Calibri"/>
          <w:sz w:val="21"/>
          <w:szCs w:val="21"/>
        </w:rPr>
        <w:t>de Marseille</w:t>
      </w:r>
      <w:r w:rsidR="00722592" w:rsidRPr="00B022EF">
        <w:rPr>
          <w:rFonts w:ascii="Calibri" w:hAnsi="Calibri"/>
          <w:sz w:val="21"/>
          <w:szCs w:val="21"/>
        </w:rPr>
        <w:t>,</w:t>
      </w:r>
      <w:r w:rsidR="00BD65FE" w:rsidRPr="00B022EF">
        <w:rPr>
          <w:rFonts w:ascii="Calibri" w:hAnsi="Calibri"/>
          <w:sz w:val="21"/>
          <w:szCs w:val="21"/>
        </w:rPr>
        <w:t xml:space="preserve"> </w:t>
      </w:r>
      <w:r w:rsidR="005E614C" w:rsidRPr="00B022EF">
        <w:rPr>
          <w:rFonts w:ascii="Calibri" w:hAnsi="Calibri"/>
          <w:sz w:val="21"/>
          <w:szCs w:val="21"/>
        </w:rPr>
        <w:t>avec</w:t>
      </w:r>
      <w:r w:rsidR="006537B3" w:rsidRPr="00B022EF">
        <w:rPr>
          <w:rFonts w:ascii="Calibri" w:hAnsi="Calibri"/>
          <w:sz w:val="21"/>
          <w:szCs w:val="21"/>
        </w:rPr>
        <w:t xml:space="preserve"> le soutien de </w:t>
      </w:r>
      <w:r w:rsidR="00922A90" w:rsidRPr="00B022EF">
        <w:rPr>
          <w:rFonts w:ascii="Calibri" w:hAnsi="Calibri"/>
          <w:sz w:val="21"/>
          <w:szCs w:val="21"/>
        </w:rPr>
        <w:t xml:space="preserve">la </w:t>
      </w:r>
      <w:r w:rsidR="00E532C7" w:rsidRPr="00B022EF">
        <w:rPr>
          <w:rFonts w:ascii="Calibri" w:hAnsi="Calibri"/>
          <w:sz w:val="21"/>
          <w:szCs w:val="21"/>
        </w:rPr>
        <w:t>Chambre de commerce et d’industrie Marseille-Provence</w:t>
      </w:r>
      <w:r w:rsidR="00B7535A" w:rsidRPr="00B022EF">
        <w:rPr>
          <w:rFonts w:ascii="Calibri" w:hAnsi="Calibri"/>
          <w:sz w:val="21"/>
          <w:szCs w:val="21"/>
        </w:rPr>
        <w:t>.</w:t>
      </w:r>
    </w:p>
    <w:p w14:paraId="5E070B43" w14:textId="4196FA91" w:rsidR="00A660E9" w:rsidRPr="008A0F29" w:rsidRDefault="00A660E9" w:rsidP="00B022EF">
      <w:pPr>
        <w:spacing w:after="80" w:line="240" w:lineRule="auto"/>
        <w:jc w:val="both"/>
        <w:rPr>
          <w:rFonts w:ascii="Calibri" w:hAnsi="Calibri"/>
          <w:sz w:val="21"/>
          <w:szCs w:val="21"/>
        </w:rPr>
      </w:pPr>
      <w:r w:rsidRPr="00B022EF">
        <w:rPr>
          <w:rFonts w:ascii="Calibri" w:hAnsi="Calibri"/>
          <w:sz w:val="21"/>
          <w:szCs w:val="21"/>
        </w:rPr>
        <w:t>Pour la Francophonie, alors qu’un pacte mondial pour des migrations sûres, ordonnées et régulières doit être adopté en 2018, cette journée doit permettre d’aborder les grands enjeux migratoire</w:t>
      </w:r>
      <w:r w:rsidR="00DD79E2" w:rsidRPr="00B022EF">
        <w:rPr>
          <w:rFonts w:ascii="Calibri" w:hAnsi="Calibri"/>
          <w:sz w:val="21"/>
          <w:szCs w:val="21"/>
        </w:rPr>
        <w:t>s</w:t>
      </w:r>
      <w:r w:rsidRPr="00B022EF">
        <w:rPr>
          <w:rFonts w:ascii="Calibri" w:hAnsi="Calibri"/>
          <w:sz w:val="21"/>
          <w:szCs w:val="21"/>
        </w:rPr>
        <w:t xml:space="preserve"> en mettant l’accent sur la protection des droits des migrants et </w:t>
      </w:r>
      <w:r w:rsidR="00CA0DCE" w:rsidRPr="00B022EF">
        <w:rPr>
          <w:rFonts w:ascii="Calibri" w:hAnsi="Calibri"/>
          <w:sz w:val="21"/>
          <w:szCs w:val="21"/>
        </w:rPr>
        <w:t xml:space="preserve">en interrogeant </w:t>
      </w:r>
      <w:r w:rsidRPr="00B022EF">
        <w:rPr>
          <w:rFonts w:ascii="Calibri" w:hAnsi="Calibri"/>
          <w:sz w:val="21"/>
          <w:szCs w:val="21"/>
        </w:rPr>
        <w:t>le traitement médiatique des migrations.</w:t>
      </w:r>
      <w:r w:rsidR="00704398" w:rsidRPr="008A0F29">
        <w:rPr>
          <w:rFonts w:ascii="Calibri" w:hAnsi="Calibri"/>
          <w:sz w:val="21"/>
          <w:szCs w:val="21"/>
        </w:rPr>
        <w:t xml:space="preserve"> La Francophonie, qui regroupe des </w:t>
      </w:r>
      <w:r w:rsidR="002E2710" w:rsidRPr="008A0F29">
        <w:rPr>
          <w:rFonts w:ascii="Calibri" w:hAnsi="Calibri"/>
          <w:sz w:val="21"/>
          <w:szCs w:val="21"/>
        </w:rPr>
        <w:t>pays</w:t>
      </w:r>
      <w:r w:rsidR="00022805" w:rsidRPr="008A0F29">
        <w:rPr>
          <w:rFonts w:ascii="Calibri" w:hAnsi="Calibri"/>
          <w:sz w:val="21"/>
          <w:szCs w:val="21"/>
        </w:rPr>
        <w:t xml:space="preserve"> de départ, de transit et d’accueil</w:t>
      </w:r>
      <w:r w:rsidR="00704398" w:rsidRPr="008A0F29">
        <w:rPr>
          <w:rFonts w:ascii="Calibri" w:hAnsi="Calibri"/>
          <w:sz w:val="21"/>
          <w:szCs w:val="21"/>
        </w:rPr>
        <w:t xml:space="preserve">, se mobilise depuis plusieurs années pour permettre </w:t>
      </w:r>
      <w:r w:rsidR="002E2710" w:rsidRPr="008A0F29">
        <w:rPr>
          <w:rFonts w:ascii="Calibri" w:hAnsi="Calibri"/>
          <w:sz w:val="21"/>
          <w:szCs w:val="21"/>
        </w:rPr>
        <w:t xml:space="preserve">notamment </w:t>
      </w:r>
      <w:r w:rsidR="00704398" w:rsidRPr="008A0F29">
        <w:rPr>
          <w:rFonts w:ascii="Calibri" w:hAnsi="Calibri"/>
          <w:sz w:val="21"/>
          <w:szCs w:val="21"/>
        </w:rPr>
        <w:t>aux acteurs de terrain d’assurer une protection effective des droits des migrants</w:t>
      </w:r>
      <w:r w:rsidR="002E2710" w:rsidRPr="008A0F29">
        <w:rPr>
          <w:rFonts w:ascii="Calibri" w:hAnsi="Calibri"/>
          <w:sz w:val="21"/>
          <w:szCs w:val="21"/>
        </w:rPr>
        <w:t>.</w:t>
      </w:r>
    </w:p>
    <w:p w14:paraId="17DCBF9B" w14:textId="05CB0A71" w:rsidR="00BD65FE" w:rsidRPr="008A0F29" w:rsidRDefault="00922A90" w:rsidP="00B022EF">
      <w:pPr>
        <w:spacing w:after="80" w:line="240" w:lineRule="auto"/>
        <w:jc w:val="both"/>
        <w:rPr>
          <w:rFonts w:ascii="Calibri" w:hAnsi="Calibri"/>
          <w:sz w:val="21"/>
          <w:szCs w:val="21"/>
        </w:rPr>
      </w:pPr>
      <w:r w:rsidRPr="008A0F29">
        <w:rPr>
          <w:rFonts w:ascii="Calibri" w:hAnsi="Calibri"/>
          <w:sz w:val="21"/>
          <w:szCs w:val="21"/>
        </w:rPr>
        <w:t>« Cartooning for Peace »</w:t>
      </w:r>
      <w:r w:rsidR="004203E4" w:rsidRPr="008A0F29">
        <w:rPr>
          <w:rFonts w:ascii="Calibri" w:hAnsi="Calibri"/>
          <w:sz w:val="21"/>
          <w:szCs w:val="21"/>
        </w:rPr>
        <w:t>, réseau de dessinateurs de presse engagés,</w:t>
      </w:r>
      <w:r w:rsidRPr="008A0F29">
        <w:rPr>
          <w:rFonts w:ascii="Calibri" w:hAnsi="Calibri"/>
          <w:sz w:val="21"/>
          <w:szCs w:val="21"/>
        </w:rPr>
        <w:t xml:space="preserve"> se joint à l’</w:t>
      </w:r>
      <w:r w:rsidR="008A0F29">
        <w:rPr>
          <w:rFonts w:ascii="Calibri" w:hAnsi="Calibri"/>
          <w:sz w:val="21"/>
          <w:szCs w:val="21"/>
        </w:rPr>
        <w:t>OIF</w:t>
      </w:r>
      <w:r w:rsidR="005E614C" w:rsidRPr="008A0F29">
        <w:rPr>
          <w:rFonts w:ascii="Calibri" w:hAnsi="Calibri"/>
          <w:sz w:val="21"/>
          <w:szCs w:val="21"/>
        </w:rPr>
        <w:t xml:space="preserve"> </w:t>
      </w:r>
      <w:r w:rsidRPr="008A0F29">
        <w:rPr>
          <w:rFonts w:ascii="Calibri" w:hAnsi="Calibri"/>
          <w:sz w:val="21"/>
          <w:szCs w:val="21"/>
        </w:rPr>
        <w:t xml:space="preserve">afin de </w:t>
      </w:r>
      <w:r w:rsidR="001F2B40" w:rsidRPr="008A0F29">
        <w:rPr>
          <w:rFonts w:ascii="Calibri" w:hAnsi="Calibri"/>
          <w:sz w:val="21"/>
          <w:szCs w:val="21"/>
        </w:rPr>
        <w:t>promouvoir le</w:t>
      </w:r>
      <w:r w:rsidR="00BD65FE" w:rsidRPr="008A0F29">
        <w:rPr>
          <w:rFonts w:ascii="Calibri" w:hAnsi="Calibri"/>
          <w:sz w:val="21"/>
          <w:szCs w:val="21"/>
        </w:rPr>
        <w:t xml:space="preserve"> dialogue interculturel,</w:t>
      </w:r>
      <w:r w:rsidR="001F2B40" w:rsidRPr="008A0F29">
        <w:rPr>
          <w:rFonts w:ascii="Calibri" w:hAnsi="Calibri"/>
          <w:sz w:val="21"/>
          <w:szCs w:val="21"/>
        </w:rPr>
        <w:t xml:space="preserve"> la liberté d’expression, les droits humains, la tolérance et les valeurs du vivre ensemble.</w:t>
      </w:r>
      <w:r w:rsidR="00BD65FE" w:rsidRPr="008A0F29">
        <w:rPr>
          <w:rFonts w:ascii="Calibri" w:hAnsi="Calibri"/>
          <w:sz w:val="21"/>
          <w:szCs w:val="21"/>
        </w:rPr>
        <w:t xml:space="preserve"> La caricature, moyen d’expression qui passe outre les mots</w:t>
      </w:r>
      <w:r w:rsidRPr="008A0F29">
        <w:rPr>
          <w:rFonts w:ascii="Calibri" w:hAnsi="Calibri"/>
          <w:sz w:val="21"/>
          <w:szCs w:val="21"/>
        </w:rPr>
        <w:t xml:space="preserve"> </w:t>
      </w:r>
      <w:r w:rsidR="00BD65FE" w:rsidRPr="008A0F29">
        <w:rPr>
          <w:rFonts w:ascii="Calibri" w:hAnsi="Calibri"/>
          <w:sz w:val="21"/>
          <w:szCs w:val="21"/>
        </w:rPr>
        <w:t xml:space="preserve">permet de transmettre ces idées au-delà des barrières du langage. </w:t>
      </w:r>
    </w:p>
    <w:p w14:paraId="02818348" w14:textId="77777777" w:rsidR="00722592" w:rsidRPr="008A0F29" w:rsidRDefault="00722592" w:rsidP="00705458">
      <w:pPr>
        <w:spacing w:after="120" w:line="240" w:lineRule="auto"/>
        <w:jc w:val="both"/>
        <w:rPr>
          <w:rFonts w:ascii="Calibri" w:hAnsi="Calibri"/>
          <w:sz w:val="21"/>
          <w:szCs w:val="21"/>
        </w:rPr>
      </w:pPr>
      <w:r w:rsidRPr="008A0F29">
        <w:rPr>
          <w:rFonts w:ascii="Calibri" w:hAnsi="Calibri"/>
          <w:sz w:val="21"/>
          <w:szCs w:val="21"/>
        </w:rPr>
        <w:t>Les</w:t>
      </w:r>
      <w:r w:rsidR="00BD65FE" w:rsidRPr="008A0F29">
        <w:rPr>
          <w:rFonts w:ascii="Calibri" w:hAnsi="Calibri"/>
          <w:sz w:val="21"/>
          <w:szCs w:val="21"/>
        </w:rPr>
        <w:t xml:space="preserve"> </w:t>
      </w:r>
      <w:r w:rsidRPr="008A0F29">
        <w:rPr>
          <w:rFonts w:ascii="Calibri" w:hAnsi="Calibri"/>
          <w:sz w:val="21"/>
          <w:szCs w:val="21"/>
        </w:rPr>
        <w:t xml:space="preserve">350 </w:t>
      </w:r>
      <w:r w:rsidR="00BD65FE" w:rsidRPr="008A0F29">
        <w:rPr>
          <w:rFonts w:ascii="Calibri" w:hAnsi="Calibri"/>
          <w:sz w:val="21"/>
          <w:szCs w:val="21"/>
        </w:rPr>
        <w:t xml:space="preserve">jeunes embarqués sur l’Hermione se réunissent </w:t>
      </w:r>
      <w:r w:rsidRPr="008A0F29">
        <w:rPr>
          <w:rFonts w:ascii="Calibri" w:hAnsi="Calibri"/>
          <w:sz w:val="21"/>
          <w:szCs w:val="21"/>
        </w:rPr>
        <w:t xml:space="preserve">en effet </w:t>
      </w:r>
      <w:r w:rsidR="00BD65FE" w:rsidRPr="008A0F29">
        <w:rPr>
          <w:rFonts w:ascii="Calibri" w:hAnsi="Calibri"/>
          <w:sz w:val="21"/>
          <w:szCs w:val="21"/>
        </w:rPr>
        <w:t xml:space="preserve">autour des valeurs du mouvement </w:t>
      </w:r>
      <w:r w:rsidRPr="008A0F29">
        <w:rPr>
          <w:rFonts w:ascii="Calibri" w:hAnsi="Calibri"/>
          <w:sz w:val="21"/>
          <w:szCs w:val="21"/>
        </w:rPr>
        <w:t xml:space="preserve">citoyen </w:t>
      </w:r>
      <w:r w:rsidR="00BD65FE" w:rsidRPr="008A0F29">
        <w:rPr>
          <w:rFonts w:ascii="Calibri" w:hAnsi="Calibri"/>
          <w:sz w:val="21"/>
          <w:szCs w:val="21"/>
        </w:rPr>
        <w:t xml:space="preserve">Libres Ensemble </w:t>
      </w:r>
      <w:r w:rsidRPr="008A0F29">
        <w:rPr>
          <w:rFonts w:ascii="Calibri" w:hAnsi="Calibri"/>
          <w:sz w:val="21"/>
          <w:szCs w:val="21"/>
        </w:rPr>
        <w:t xml:space="preserve">lancé en 2016 en réaction aux vagues d’attentat, à la radicalisation et au repli sur soi. Quelles que soient leur culture d’origine, ils partagent un idéal de liberté, de paix et de solidarité qui résonne fort en Méditerranée, théâtre </w:t>
      </w:r>
      <w:r w:rsidR="00C807B0" w:rsidRPr="008A0F29">
        <w:rPr>
          <w:rFonts w:ascii="Calibri" w:hAnsi="Calibri"/>
          <w:sz w:val="21"/>
          <w:szCs w:val="21"/>
        </w:rPr>
        <w:t>malheureux de cette</w:t>
      </w:r>
      <w:r w:rsidRPr="008A0F29">
        <w:rPr>
          <w:rFonts w:ascii="Calibri" w:hAnsi="Calibri"/>
          <w:sz w:val="21"/>
          <w:szCs w:val="21"/>
        </w:rPr>
        <w:t xml:space="preserve"> </w:t>
      </w:r>
      <w:r w:rsidR="00C807B0" w:rsidRPr="008A0F29">
        <w:rPr>
          <w:rFonts w:ascii="Calibri" w:hAnsi="Calibri"/>
          <w:sz w:val="21"/>
          <w:szCs w:val="21"/>
        </w:rPr>
        <w:t>crise migratoire, politique et sécuritaire</w:t>
      </w:r>
      <w:r w:rsidRPr="008A0F29">
        <w:rPr>
          <w:rFonts w:ascii="Calibri" w:hAnsi="Calibri"/>
          <w:sz w:val="21"/>
          <w:szCs w:val="21"/>
        </w:rPr>
        <w:t xml:space="preserve">, et en particulier à Marseille, ville d’accueil et de passage de nombreux migrants et réfugiés. </w:t>
      </w:r>
    </w:p>
    <w:p w14:paraId="426B9379" w14:textId="77777777" w:rsidR="000D50C3" w:rsidRPr="005E614C" w:rsidRDefault="000D50C3" w:rsidP="00BD65FE">
      <w:pPr>
        <w:pBdr>
          <w:top w:val="single" w:sz="4" w:space="1" w:color="auto"/>
        </w:pBdr>
        <w:spacing w:after="0" w:line="240" w:lineRule="auto"/>
        <w:jc w:val="center"/>
        <w:rPr>
          <w:rFonts w:ascii="Calibri" w:hAnsi="Calibri"/>
          <w:b/>
          <w:color w:val="C00000"/>
          <w:sz w:val="24"/>
        </w:rPr>
      </w:pPr>
      <w:r w:rsidRPr="005E614C">
        <w:rPr>
          <w:rFonts w:ascii="Calibri" w:hAnsi="Calibri"/>
          <w:b/>
          <w:color w:val="C00000"/>
          <w:sz w:val="24"/>
        </w:rPr>
        <w:t xml:space="preserve">SAMEDI 14 AVRIL – </w:t>
      </w:r>
      <w:r w:rsidR="00722592">
        <w:rPr>
          <w:rFonts w:ascii="Calibri" w:hAnsi="Calibri"/>
          <w:b/>
          <w:color w:val="C00000"/>
          <w:sz w:val="24"/>
        </w:rPr>
        <w:t>JOURNÉE</w:t>
      </w:r>
      <w:r w:rsidRPr="005E614C">
        <w:rPr>
          <w:rFonts w:ascii="Calibri" w:hAnsi="Calibri"/>
          <w:b/>
          <w:color w:val="C00000"/>
          <w:sz w:val="24"/>
        </w:rPr>
        <w:t xml:space="preserve"> MIGRATIONS</w:t>
      </w:r>
      <w:r w:rsidR="00722592">
        <w:rPr>
          <w:rFonts w:ascii="Calibri" w:hAnsi="Calibri"/>
          <w:b/>
          <w:color w:val="C00000"/>
          <w:sz w:val="24"/>
        </w:rPr>
        <w:t xml:space="preserve"> ET VIVRE ENSEMBLE</w:t>
      </w:r>
    </w:p>
    <w:p w14:paraId="4E109941" w14:textId="4D609375" w:rsidR="000D50C3" w:rsidRPr="005E614C" w:rsidRDefault="000D50C3" w:rsidP="001F2B40">
      <w:pPr>
        <w:spacing w:after="0" w:line="240" w:lineRule="auto"/>
        <w:jc w:val="center"/>
        <w:rPr>
          <w:rFonts w:ascii="Calibri" w:hAnsi="Calibri"/>
          <w:b/>
          <w:sz w:val="20"/>
        </w:rPr>
      </w:pPr>
      <w:r w:rsidRPr="005E614C">
        <w:rPr>
          <w:rFonts w:ascii="Calibri" w:hAnsi="Calibri"/>
          <w:b/>
        </w:rPr>
        <w:t>10h00 - 17h00</w:t>
      </w:r>
      <w:r w:rsidR="008A0F29">
        <w:rPr>
          <w:rFonts w:ascii="Calibri" w:hAnsi="Calibri"/>
          <w:b/>
        </w:rPr>
        <w:t xml:space="preserve"> - </w:t>
      </w:r>
      <w:r w:rsidRPr="005E614C">
        <w:rPr>
          <w:rFonts w:ascii="Calibri" w:hAnsi="Calibri"/>
          <w:b/>
          <w:sz w:val="20"/>
        </w:rPr>
        <w:t>PALAIS DE LA BOURSE CCIMP – 9 LA CANEBIÈRE 13001 MARSEILLE</w:t>
      </w:r>
    </w:p>
    <w:p w14:paraId="6DD43537" w14:textId="0B6FDA23" w:rsidR="000D50C3" w:rsidRPr="005E614C" w:rsidRDefault="000D50C3" w:rsidP="001F2B40">
      <w:pPr>
        <w:spacing w:after="0" w:line="240" w:lineRule="auto"/>
        <w:jc w:val="center"/>
        <w:rPr>
          <w:rFonts w:ascii="Calibri" w:hAnsi="Calibri"/>
          <w:i/>
          <w:sz w:val="20"/>
        </w:rPr>
      </w:pPr>
      <w:r w:rsidRPr="005E614C">
        <w:rPr>
          <w:rFonts w:ascii="Calibri" w:hAnsi="Calibri"/>
          <w:i/>
          <w:sz w:val="20"/>
        </w:rPr>
        <w:t xml:space="preserve">Sous le </w:t>
      </w:r>
      <w:r w:rsidR="008A0F29">
        <w:rPr>
          <w:rFonts w:ascii="Calibri" w:hAnsi="Calibri"/>
          <w:i/>
          <w:sz w:val="20"/>
        </w:rPr>
        <w:t xml:space="preserve">haut </w:t>
      </w:r>
      <w:r w:rsidRPr="005E614C">
        <w:rPr>
          <w:rFonts w:ascii="Calibri" w:hAnsi="Calibri"/>
          <w:i/>
          <w:sz w:val="20"/>
        </w:rPr>
        <w:t xml:space="preserve">patronage de </w:t>
      </w:r>
      <w:r w:rsidR="00C807B0" w:rsidRPr="008A0F29">
        <w:rPr>
          <w:rFonts w:ascii="Calibri" w:hAnsi="Calibri"/>
          <w:i/>
          <w:sz w:val="20"/>
        </w:rPr>
        <w:t xml:space="preserve">Madame </w:t>
      </w:r>
      <w:r w:rsidRPr="005E614C">
        <w:rPr>
          <w:rFonts w:ascii="Calibri" w:hAnsi="Calibri"/>
          <w:i/>
          <w:sz w:val="20"/>
        </w:rPr>
        <w:t>Michaëlle Jean, Secrétaire générale de la Francophonie</w:t>
      </w:r>
    </w:p>
    <w:p w14:paraId="010A80AF" w14:textId="77777777" w:rsidR="000D50C3" w:rsidRPr="00BD65FE" w:rsidRDefault="000D50C3" w:rsidP="002E2CEC">
      <w:pPr>
        <w:spacing w:after="0" w:line="240" w:lineRule="auto"/>
        <w:rPr>
          <w:rFonts w:ascii="Calibri" w:hAnsi="Calibri"/>
          <w:sz w:val="16"/>
        </w:rPr>
      </w:pPr>
    </w:p>
    <w:p w14:paraId="0AF77D3D" w14:textId="77777777" w:rsidR="002E2CEC" w:rsidRPr="001F2B40" w:rsidRDefault="002E2CEC" w:rsidP="00BD65FE">
      <w:pPr>
        <w:pBdr>
          <w:top w:val="single" w:sz="4" w:space="1" w:color="auto"/>
        </w:pBdr>
        <w:spacing w:after="0" w:line="240" w:lineRule="auto"/>
        <w:jc w:val="center"/>
        <w:rPr>
          <w:rFonts w:ascii="Calibri" w:hAnsi="Calibri"/>
          <w:b/>
        </w:rPr>
      </w:pPr>
      <w:r w:rsidRPr="001F2B40">
        <w:rPr>
          <w:rFonts w:ascii="Calibri" w:hAnsi="Calibri"/>
          <w:b/>
        </w:rPr>
        <w:t>10H – 10H45 : OUVERTURE</w:t>
      </w:r>
    </w:p>
    <w:p w14:paraId="538C4176" w14:textId="407A84A5" w:rsidR="002E2CEC" w:rsidRPr="005E614C" w:rsidRDefault="002E2CEC" w:rsidP="005E614C">
      <w:pPr>
        <w:spacing w:after="0" w:line="240" w:lineRule="auto"/>
        <w:jc w:val="center"/>
        <w:rPr>
          <w:rFonts w:ascii="Calibri" w:hAnsi="Calibri"/>
          <w:i/>
          <w:sz w:val="18"/>
        </w:rPr>
      </w:pPr>
      <w:r w:rsidRPr="005E614C">
        <w:rPr>
          <w:rFonts w:ascii="Calibri" w:hAnsi="Calibri"/>
          <w:i/>
          <w:sz w:val="18"/>
        </w:rPr>
        <w:t>Réservation obligatoir</w:t>
      </w:r>
      <w:r w:rsidR="001F2B40" w:rsidRPr="005E614C">
        <w:rPr>
          <w:rFonts w:ascii="Calibri" w:hAnsi="Calibri"/>
          <w:i/>
          <w:sz w:val="18"/>
        </w:rPr>
        <w:t xml:space="preserve">e : </w:t>
      </w:r>
      <w:hyperlink r:id="rId10" w:history="1">
        <w:r w:rsidR="008A0F29" w:rsidRPr="00D83684">
          <w:rPr>
            <w:rStyle w:val="Lienhypertexte"/>
            <w:rFonts w:ascii="Calibri" w:hAnsi="Calibri"/>
            <w:i/>
            <w:sz w:val="18"/>
          </w:rPr>
          <w:t>bellandom@francophonie.org</w:t>
        </w:r>
      </w:hyperlink>
      <w:r w:rsidR="008A0F29">
        <w:rPr>
          <w:rFonts w:ascii="Calibri" w:hAnsi="Calibri"/>
          <w:i/>
          <w:sz w:val="18"/>
        </w:rPr>
        <w:t xml:space="preserve"> </w:t>
      </w:r>
    </w:p>
    <w:p w14:paraId="46B828F7" w14:textId="27F1F960" w:rsidR="00826917" w:rsidRPr="001F2B40" w:rsidRDefault="002E2CEC" w:rsidP="005E614C">
      <w:pPr>
        <w:spacing w:after="0" w:line="240" w:lineRule="auto"/>
        <w:jc w:val="center"/>
        <w:rPr>
          <w:rFonts w:ascii="Calibri" w:hAnsi="Calibri"/>
          <w:sz w:val="18"/>
        </w:rPr>
      </w:pPr>
      <w:r w:rsidRPr="001F2B40">
        <w:rPr>
          <w:rFonts w:ascii="Calibri" w:hAnsi="Calibri"/>
          <w:sz w:val="18"/>
        </w:rPr>
        <w:t>En présence de M. Adama Ouane, Administrateur de l’Organisation internationale de la Francophonie</w:t>
      </w:r>
      <w:r w:rsidR="00321295" w:rsidRPr="001F2B40">
        <w:rPr>
          <w:rFonts w:ascii="Calibri" w:hAnsi="Calibri"/>
          <w:sz w:val="18"/>
        </w:rPr>
        <w:t xml:space="preserve"> (OIF)</w:t>
      </w:r>
      <w:r w:rsidR="008A0F29">
        <w:rPr>
          <w:rFonts w:ascii="Calibri" w:hAnsi="Calibri"/>
          <w:sz w:val="18"/>
        </w:rPr>
        <w:t>, de représentants des collectivités territoriales</w:t>
      </w:r>
      <w:r w:rsidR="001F2B40" w:rsidRPr="001F2B40">
        <w:rPr>
          <w:rFonts w:ascii="Calibri" w:hAnsi="Calibri"/>
          <w:sz w:val="18"/>
        </w:rPr>
        <w:t xml:space="preserve"> et de Plantu de l’association Cartooning For Peace (Dessins pour la Paix).</w:t>
      </w:r>
    </w:p>
    <w:p w14:paraId="3844372B" w14:textId="6F4316E5" w:rsidR="000D50C3" w:rsidRDefault="000D50C3" w:rsidP="003F1EFC">
      <w:pPr>
        <w:spacing w:after="0" w:line="240" w:lineRule="auto"/>
        <w:rPr>
          <w:rFonts w:ascii="Calibri" w:hAnsi="Calibri"/>
        </w:rPr>
      </w:pPr>
    </w:p>
    <w:tbl>
      <w:tblPr>
        <w:tblStyle w:val="Grilledutableau"/>
        <w:tblW w:w="10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5157"/>
      </w:tblGrid>
      <w:tr w:rsidR="003F1EFC" w14:paraId="4196742E" w14:textId="77777777" w:rsidTr="0015395C">
        <w:trPr>
          <w:jc w:val="center"/>
        </w:trPr>
        <w:tc>
          <w:tcPr>
            <w:tcW w:w="5157" w:type="dxa"/>
          </w:tcPr>
          <w:p w14:paraId="323B894F" w14:textId="77777777" w:rsidR="003F1EFC" w:rsidRPr="005E614C" w:rsidRDefault="003F1EFC" w:rsidP="003F1EFC">
            <w:pPr>
              <w:pBdr>
                <w:top w:val="single" w:sz="4" w:space="1" w:color="auto"/>
              </w:pBdr>
              <w:jc w:val="center"/>
              <w:rPr>
                <w:rFonts w:ascii="Calibri" w:hAnsi="Calibri"/>
                <w:b/>
                <w:color w:val="C00000"/>
              </w:rPr>
            </w:pPr>
            <w:r w:rsidRPr="005E614C">
              <w:rPr>
                <w:rFonts w:ascii="Calibri" w:hAnsi="Calibri"/>
                <w:b/>
                <w:color w:val="C00000"/>
              </w:rPr>
              <w:t>COLLOQUE</w:t>
            </w:r>
          </w:p>
          <w:p w14:paraId="310F65CE" w14:textId="77777777" w:rsidR="003F1EFC" w:rsidRPr="005E614C" w:rsidRDefault="003F1EFC" w:rsidP="003F1EFC">
            <w:pPr>
              <w:jc w:val="center"/>
              <w:rPr>
                <w:rFonts w:ascii="Calibri" w:hAnsi="Calibri"/>
                <w:b/>
                <w:color w:val="C00000"/>
              </w:rPr>
            </w:pPr>
            <w:r>
              <w:rPr>
                <w:rFonts w:ascii="Calibri" w:hAnsi="Calibri"/>
                <w:b/>
                <w:color w:val="C00000"/>
              </w:rPr>
              <w:t>« </w:t>
            </w:r>
            <w:r w:rsidRPr="005E614C">
              <w:rPr>
                <w:rFonts w:ascii="Calibri" w:hAnsi="Calibri"/>
                <w:b/>
                <w:color w:val="C00000"/>
              </w:rPr>
              <w:t>MIGRATIONS, UNE RÉALITÉ FRANCOPHONE</w:t>
            </w:r>
          </w:p>
          <w:p w14:paraId="36C15BF7" w14:textId="77777777" w:rsidR="003F1EFC" w:rsidRPr="005E614C" w:rsidRDefault="003F1EFC" w:rsidP="003F1EFC">
            <w:pPr>
              <w:jc w:val="center"/>
              <w:rPr>
                <w:rFonts w:ascii="Calibri" w:hAnsi="Calibri"/>
                <w:b/>
                <w:color w:val="C00000"/>
              </w:rPr>
            </w:pPr>
            <w:r w:rsidRPr="005E614C">
              <w:rPr>
                <w:rFonts w:ascii="Calibri" w:hAnsi="Calibri"/>
                <w:b/>
                <w:color w:val="C00000"/>
              </w:rPr>
              <w:t>MIEUX PROTÉGER, MIEUX EN PARLER</w:t>
            </w:r>
            <w:r>
              <w:rPr>
                <w:rFonts w:ascii="Calibri" w:hAnsi="Calibri"/>
                <w:b/>
                <w:color w:val="C00000"/>
              </w:rPr>
              <w:t> »</w:t>
            </w:r>
          </w:p>
          <w:p w14:paraId="32F1DB30" w14:textId="77777777" w:rsidR="003F1EFC" w:rsidRPr="008A0F29" w:rsidRDefault="003F1EFC" w:rsidP="003F1EFC">
            <w:pPr>
              <w:jc w:val="center"/>
              <w:rPr>
                <w:rFonts w:ascii="Calibri" w:hAnsi="Calibri"/>
                <w:i/>
                <w:spacing w:val="-12"/>
                <w:sz w:val="18"/>
              </w:rPr>
            </w:pPr>
            <w:r w:rsidRPr="008A0F29">
              <w:rPr>
                <w:rFonts w:ascii="Calibri" w:hAnsi="Calibri"/>
                <w:i/>
                <w:spacing w:val="-12"/>
                <w:sz w:val="18"/>
              </w:rPr>
              <w:t>avec dessin en temps réel de Willis from Tunis (Cartooning for Peace)</w:t>
            </w:r>
          </w:p>
          <w:p w14:paraId="03728CB8" w14:textId="77777777" w:rsidR="003F1EFC" w:rsidRPr="008A0F29" w:rsidRDefault="003F1EFC" w:rsidP="003F1EFC">
            <w:pPr>
              <w:jc w:val="center"/>
              <w:rPr>
                <w:rFonts w:ascii="Calibri" w:hAnsi="Calibri"/>
                <w:i/>
                <w:sz w:val="8"/>
              </w:rPr>
            </w:pPr>
          </w:p>
          <w:p w14:paraId="5C8D1EDF" w14:textId="77777777" w:rsidR="003F1EFC" w:rsidRPr="00B022EF" w:rsidRDefault="003F1EFC" w:rsidP="003F1EFC">
            <w:pPr>
              <w:rPr>
                <w:rFonts w:ascii="Calibri" w:hAnsi="Calibri"/>
                <w:b/>
                <w:sz w:val="21"/>
                <w:szCs w:val="21"/>
              </w:rPr>
            </w:pPr>
            <w:r w:rsidRPr="00B022EF">
              <w:rPr>
                <w:rFonts w:ascii="Calibri" w:hAnsi="Calibri"/>
                <w:b/>
                <w:sz w:val="21"/>
                <w:szCs w:val="21"/>
              </w:rPr>
              <w:t>11h – 12h45 : Quels défis et quelles actions innovantes pour protéger les droits des migrants ?</w:t>
            </w:r>
          </w:p>
          <w:p w14:paraId="2CE63B69" w14:textId="77777777" w:rsidR="003F1EFC" w:rsidRDefault="003F1EFC" w:rsidP="003F1EFC">
            <w:pPr>
              <w:rPr>
                <w:rFonts w:ascii="Calibri" w:hAnsi="Calibri"/>
                <w:sz w:val="18"/>
              </w:rPr>
            </w:pPr>
            <w:r w:rsidRPr="00244D6D">
              <w:rPr>
                <w:rFonts w:ascii="Calibri" w:hAnsi="Calibri"/>
                <w:sz w:val="18"/>
              </w:rPr>
              <w:t xml:space="preserve">En présence de : </w:t>
            </w:r>
            <w:r w:rsidRPr="00516E11">
              <w:rPr>
                <w:rFonts w:ascii="Calibri" w:hAnsi="Calibri"/>
                <w:b/>
                <w:sz w:val="18"/>
              </w:rPr>
              <w:t>Abdel Rahmane DIOP</w:t>
            </w:r>
            <w:r w:rsidRPr="00244D6D">
              <w:rPr>
                <w:rFonts w:ascii="Calibri" w:hAnsi="Calibri"/>
                <w:sz w:val="18"/>
              </w:rPr>
              <w:t>, O</w:t>
            </w:r>
            <w:r>
              <w:rPr>
                <w:rFonts w:ascii="Calibri" w:hAnsi="Calibri"/>
                <w:sz w:val="18"/>
              </w:rPr>
              <w:t>rganisation internationale</w:t>
            </w:r>
            <w:r w:rsidRPr="00244D6D">
              <w:rPr>
                <w:rFonts w:ascii="Calibri" w:hAnsi="Calibri"/>
                <w:sz w:val="18"/>
              </w:rPr>
              <w:t xml:space="preserve"> pour les migrations</w:t>
            </w:r>
            <w:r w:rsidRPr="00516E11">
              <w:rPr>
                <w:rFonts w:ascii="Calibri" w:hAnsi="Calibri"/>
                <w:sz w:val="18"/>
              </w:rPr>
              <w:t>,</w:t>
            </w:r>
            <w:r w:rsidRPr="00516E11">
              <w:rPr>
                <w:rFonts w:ascii="Calibri" w:hAnsi="Calibri"/>
                <w:b/>
                <w:sz w:val="18"/>
              </w:rPr>
              <w:t xml:space="preserve"> François CANTIER</w:t>
            </w:r>
            <w:r w:rsidRPr="00244D6D">
              <w:rPr>
                <w:rFonts w:ascii="Calibri" w:hAnsi="Calibri"/>
                <w:sz w:val="18"/>
              </w:rPr>
              <w:t xml:space="preserve">, Président d'Avocats sans frontières France, membre du Comité de suivi de la 9ème Conférence des OING et OSC de la Francophonie, </w:t>
            </w:r>
            <w:r>
              <w:rPr>
                <w:rFonts w:ascii="Calibri" w:hAnsi="Calibri"/>
                <w:sz w:val="18"/>
              </w:rPr>
              <w:t xml:space="preserve"> </w:t>
            </w:r>
            <w:r w:rsidRPr="00AF175B">
              <w:rPr>
                <w:rFonts w:ascii="Calibri" w:hAnsi="Calibri"/>
                <w:b/>
                <w:sz w:val="18"/>
              </w:rPr>
              <w:t>Marjolaine DUCROCQ</w:t>
            </w:r>
            <w:r>
              <w:rPr>
                <w:rFonts w:ascii="Calibri" w:hAnsi="Calibri"/>
                <w:sz w:val="18"/>
              </w:rPr>
              <w:t xml:space="preserve">, Déléguée régionale de la Fédération des acteurs de la solidarité </w:t>
            </w:r>
            <w:r w:rsidRPr="00244D6D">
              <w:rPr>
                <w:rFonts w:ascii="Calibri" w:hAnsi="Calibri"/>
                <w:sz w:val="18"/>
              </w:rPr>
              <w:t xml:space="preserve">et </w:t>
            </w:r>
            <w:r w:rsidRPr="00516E11">
              <w:rPr>
                <w:rFonts w:ascii="Calibri" w:hAnsi="Calibri"/>
                <w:b/>
                <w:sz w:val="18"/>
              </w:rPr>
              <w:t>Jean-Yves AB</w:t>
            </w:r>
            <w:r>
              <w:rPr>
                <w:rFonts w:ascii="Calibri" w:hAnsi="Calibri"/>
                <w:b/>
                <w:sz w:val="18"/>
              </w:rPr>
              <w:t>É</w:t>
            </w:r>
            <w:r w:rsidRPr="00516E11">
              <w:rPr>
                <w:rFonts w:ascii="Calibri" w:hAnsi="Calibri"/>
                <w:b/>
                <w:sz w:val="18"/>
              </w:rPr>
              <w:t>CASSIS</w:t>
            </w:r>
            <w:r>
              <w:rPr>
                <w:rFonts w:ascii="Calibri" w:hAnsi="Calibri"/>
                <w:sz w:val="18"/>
              </w:rPr>
              <w:t>,</w:t>
            </w:r>
            <w:r w:rsidRPr="00244D6D">
              <w:rPr>
                <w:rFonts w:ascii="Calibri" w:hAnsi="Calibri"/>
                <w:sz w:val="18"/>
              </w:rPr>
              <w:t xml:space="preserve"> Sos Méditerranée-France.</w:t>
            </w:r>
          </w:p>
          <w:p w14:paraId="1782024A" w14:textId="77777777" w:rsidR="003F1EFC" w:rsidRPr="00244D6D" w:rsidRDefault="003F1EFC" w:rsidP="003F1EFC">
            <w:pPr>
              <w:rPr>
                <w:rFonts w:ascii="Calibri" w:hAnsi="Calibri"/>
                <w:sz w:val="18"/>
              </w:rPr>
            </w:pPr>
            <w:r>
              <w:rPr>
                <w:rFonts w:ascii="Calibri" w:hAnsi="Calibri"/>
                <w:sz w:val="18"/>
              </w:rPr>
              <w:t xml:space="preserve">Rencontre modérée par </w:t>
            </w:r>
            <w:r w:rsidRPr="00340B0C">
              <w:rPr>
                <w:rFonts w:ascii="Calibri" w:hAnsi="Calibri"/>
                <w:b/>
                <w:sz w:val="18"/>
              </w:rPr>
              <w:t>Georges NAKSEU NGUEFANG</w:t>
            </w:r>
            <w:r>
              <w:rPr>
                <w:rFonts w:ascii="Calibri" w:hAnsi="Calibri"/>
                <w:sz w:val="18"/>
              </w:rPr>
              <w:t>, OIF.</w:t>
            </w:r>
          </w:p>
          <w:p w14:paraId="719E8DDF" w14:textId="77777777" w:rsidR="003F1EFC" w:rsidRPr="00B406F8" w:rsidRDefault="003F1EFC" w:rsidP="003F1EFC">
            <w:pPr>
              <w:rPr>
                <w:rFonts w:ascii="Calibri" w:hAnsi="Calibri"/>
                <w:sz w:val="10"/>
              </w:rPr>
            </w:pPr>
          </w:p>
          <w:p w14:paraId="6AB59EAB" w14:textId="77777777" w:rsidR="003F1EFC" w:rsidRPr="00B022EF" w:rsidRDefault="003F1EFC" w:rsidP="003F1EFC">
            <w:pPr>
              <w:rPr>
                <w:rFonts w:ascii="Calibri" w:hAnsi="Calibri"/>
                <w:b/>
                <w:sz w:val="21"/>
                <w:szCs w:val="21"/>
              </w:rPr>
            </w:pPr>
            <w:r w:rsidRPr="00B022EF">
              <w:rPr>
                <w:rFonts w:ascii="Calibri" w:hAnsi="Calibri"/>
                <w:b/>
                <w:sz w:val="21"/>
                <w:szCs w:val="21"/>
              </w:rPr>
              <w:t>14h30 – 16h15 : Comment changer le regard et les discours portés sur les migrants ?</w:t>
            </w:r>
          </w:p>
          <w:p w14:paraId="5494ED4C" w14:textId="77777777" w:rsidR="003F1EFC" w:rsidRPr="00244D6D" w:rsidRDefault="003F1EFC" w:rsidP="003F1EFC">
            <w:pPr>
              <w:rPr>
                <w:rFonts w:ascii="Calibri" w:hAnsi="Calibri"/>
                <w:sz w:val="18"/>
              </w:rPr>
            </w:pPr>
            <w:r w:rsidRPr="00244D6D">
              <w:rPr>
                <w:rFonts w:ascii="Calibri" w:hAnsi="Calibri"/>
                <w:sz w:val="18"/>
              </w:rPr>
              <w:t xml:space="preserve">En présence de : </w:t>
            </w:r>
            <w:r w:rsidRPr="00516E11">
              <w:rPr>
                <w:rFonts w:ascii="Calibri" w:hAnsi="Calibri"/>
                <w:b/>
                <w:sz w:val="18"/>
              </w:rPr>
              <w:t>Aly TANDIAN</w:t>
            </w:r>
            <w:r w:rsidRPr="00244D6D">
              <w:rPr>
                <w:rFonts w:ascii="Calibri" w:hAnsi="Calibri"/>
                <w:sz w:val="18"/>
              </w:rPr>
              <w:t xml:space="preserve">, Groupe d'Etudes et de Recherches sur les Migrations &amp; Faits de Sociétés, </w:t>
            </w:r>
            <w:r w:rsidRPr="00516E11">
              <w:rPr>
                <w:rFonts w:ascii="Calibri" w:hAnsi="Calibri"/>
                <w:b/>
                <w:sz w:val="18"/>
              </w:rPr>
              <w:t>Amara MAKHOUL</w:t>
            </w:r>
            <w:r w:rsidRPr="00244D6D">
              <w:rPr>
                <w:rFonts w:ascii="Calibri" w:hAnsi="Calibri"/>
                <w:sz w:val="18"/>
              </w:rPr>
              <w:t xml:space="preserve">, France 24 </w:t>
            </w:r>
            <w:r>
              <w:rPr>
                <w:rFonts w:ascii="Calibri" w:hAnsi="Calibri"/>
                <w:sz w:val="18"/>
              </w:rPr>
              <w:t>-</w:t>
            </w:r>
            <w:r w:rsidRPr="00244D6D">
              <w:rPr>
                <w:rFonts w:ascii="Calibri" w:hAnsi="Calibri"/>
                <w:sz w:val="18"/>
              </w:rPr>
              <w:t xml:space="preserve"> Site Infos Migrants, </w:t>
            </w:r>
            <w:r w:rsidRPr="00516E11">
              <w:rPr>
                <w:rFonts w:ascii="Calibri" w:hAnsi="Calibri"/>
                <w:b/>
                <w:sz w:val="18"/>
              </w:rPr>
              <w:t>Slimane ZEGHIDOUR</w:t>
            </w:r>
            <w:r>
              <w:rPr>
                <w:rFonts w:ascii="Calibri" w:hAnsi="Calibri"/>
                <w:sz w:val="18"/>
              </w:rPr>
              <w:t>,</w:t>
            </w:r>
            <w:r w:rsidRPr="00244D6D">
              <w:rPr>
                <w:rFonts w:ascii="Calibri" w:hAnsi="Calibri"/>
                <w:sz w:val="18"/>
              </w:rPr>
              <w:t xml:space="preserve"> TV5 Monde, </w:t>
            </w:r>
            <w:r w:rsidRPr="00516E11">
              <w:rPr>
                <w:rFonts w:ascii="Calibri" w:hAnsi="Calibri"/>
                <w:b/>
                <w:sz w:val="18"/>
              </w:rPr>
              <w:t>Caroline AYOUB</w:t>
            </w:r>
            <w:r w:rsidRPr="00244D6D">
              <w:rPr>
                <w:rFonts w:ascii="Calibri" w:hAnsi="Calibri"/>
                <w:sz w:val="18"/>
              </w:rPr>
              <w:t xml:space="preserve">, co-fondatrice de Radio Souriali, </w:t>
            </w:r>
            <w:r w:rsidRPr="00516E11">
              <w:rPr>
                <w:rFonts w:ascii="Calibri" w:hAnsi="Calibri"/>
                <w:b/>
                <w:sz w:val="18"/>
              </w:rPr>
              <w:t>Coline CHARBONNIER</w:t>
            </w:r>
            <w:r>
              <w:rPr>
                <w:rFonts w:ascii="Calibri" w:hAnsi="Calibri"/>
                <w:sz w:val="18"/>
              </w:rPr>
              <w:t>,</w:t>
            </w:r>
            <w:r w:rsidRPr="00244D6D">
              <w:rPr>
                <w:rFonts w:ascii="Calibri" w:hAnsi="Calibri"/>
                <w:sz w:val="18"/>
              </w:rPr>
              <w:t xml:space="preserve"> 15-38 Méditerranée</w:t>
            </w:r>
            <w:r>
              <w:rPr>
                <w:rFonts w:ascii="Calibri" w:hAnsi="Calibri"/>
                <w:sz w:val="18"/>
              </w:rPr>
              <w:t>.</w:t>
            </w:r>
          </w:p>
          <w:p w14:paraId="70605B04" w14:textId="77777777" w:rsidR="003F1EFC" w:rsidRDefault="003F1EFC" w:rsidP="003F1EFC">
            <w:pPr>
              <w:rPr>
                <w:rFonts w:ascii="Calibri" w:hAnsi="Calibri"/>
                <w:sz w:val="18"/>
              </w:rPr>
            </w:pPr>
            <w:r w:rsidRPr="00244D6D">
              <w:rPr>
                <w:rFonts w:ascii="Calibri" w:hAnsi="Calibri"/>
                <w:sz w:val="18"/>
              </w:rPr>
              <w:t xml:space="preserve">Rencontre modérée par </w:t>
            </w:r>
            <w:r w:rsidRPr="00516E11">
              <w:rPr>
                <w:rFonts w:ascii="Calibri" w:hAnsi="Calibri"/>
                <w:b/>
                <w:sz w:val="18"/>
              </w:rPr>
              <w:t>Eric CHOL</w:t>
            </w:r>
            <w:r w:rsidRPr="00244D6D">
              <w:rPr>
                <w:rFonts w:ascii="Calibri" w:hAnsi="Calibri"/>
                <w:sz w:val="18"/>
              </w:rPr>
              <w:t xml:space="preserve">, Courrier International </w:t>
            </w:r>
          </w:p>
          <w:p w14:paraId="3B90A390" w14:textId="77777777" w:rsidR="003F1EFC" w:rsidRDefault="003F1EFC" w:rsidP="003F1EFC">
            <w:pPr>
              <w:rPr>
                <w:rStyle w:val="Lienhypertexte"/>
                <w:rFonts w:ascii="Calibri" w:hAnsi="Calibri"/>
                <w:sz w:val="18"/>
              </w:rPr>
            </w:pPr>
            <w:r w:rsidRPr="00B022EF">
              <w:rPr>
                <w:rFonts w:ascii="Calibri" w:hAnsi="Calibri"/>
                <w:b/>
                <w:sz w:val="18"/>
              </w:rPr>
              <w:t>A suivre en temps réel sur</w:t>
            </w:r>
            <w:r w:rsidRPr="001F2B40">
              <w:rPr>
                <w:rFonts w:ascii="Calibri" w:hAnsi="Calibri"/>
                <w:sz w:val="20"/>
              </w:rPr>
              <w:t xml:space="preserve"> </w:t>
            </w:r>
            <w:hyperlink r:id="rId11" w:history="1">
              <w:r w:rsidRPr="00244D6D">
                <w:rPr>
                  <w:rStyle w:val="Lienhypertexte"/>
                  <w:rFonts w:ascii="Calibri" w:hAnsi="Calibri"/>
                  <w:sz w:val="18"/>
                </w:rPr>
                <w:t>facebook.com/OIFfrancophonie</w:t>
              </w:r>
            </w:hyperlink>
          </w:p>
          <w:p w14:paraId="07F7F828" w14:textId="77777777" w:rsidR="003F1EFC" w:rsidRDefault="003F1EFC" w:rsidP="000D50C3">
            <w:pPr>
              <w:rPr>
                <w:rStyle w:val="Lienhypertexte"/>
                <w:rFonts w:ascii="Calibri" w:hAnsi="Calibri"/>
                <w:b/>
                <w:i/>
                <w:color w:val="auto"/>
                <w:sz w:val="18"/>
                <w:u w:val="none"/>
              </w:rPr>
            </w:pPr>
            <w:r w:rsidRPr="00B022EF">
              <w:rPr>
                <w:rStyle w:val="Lienhypertexte"/>
                <w:rFonts w:ascii="Calibri" w:hAnsi="Calibri"/>
                <w:b/>
                <w:i/>
                <w:color w:val="auto"/>
                <w:sz w:val="18"/>
                <w:u w:val="none"/>
              </w:rPr>
              <w:t xml:space="preserve">Inscriptions </w:t>
            </w:r>
            <w:hyperlink r:id="rId12" w:history="1">
              <w:r w:rsidRPr="00B022EF">
                <w:rPr>
                  <w:rStyle w:val="Lienhypertexte"/>
                  <w:rFonts w:ascii="Calibri" w:hAnsi="Calibri"/>
                  <w:b/>
                  <w:i/>
                  <w:sz w:val="18"/>
                </w:rPr>
                <w:t>ICI</w:t>
              </w:r>
            </w:hyperlink>
            <w:r w:rsidRPr="00B022EF">
              <w:rPr>
                <w:rStyle w:val="Lienhypertexte"/>
                <w:rFonts w:ascii="Calibri" w:hAnsi="Calibri"/>
                <w:b/>
                <w:i/>
                <w:color w:val="auto"/>
                <w:sz w:val="18"/>
                <w:u w:val="none"/>
              </w:rPr>
              <w:t xml:space="preserve"> </w:t>
            </w:r>
          </w:p>
          <w:p w14:paraId="1BA28F71" w14:textId="4F952C57" w:rsidR="00433A58" w:rsidRPr="00433A58" w:rsidRDefault="00433A58" w:rsidP="000D50C3">
            <w:pPr>
              <w:rPr>
                <w:rFonts w:ascii="Calibri" w:hAnsi="Calibri"/>
                <w:b/>
                <w:i/>
                <w:sz w:val="18"/>
              </w:rPr>
            </w:pPr>
            <w:r w:rsidRPr="00433A58">
              <w:rPr>
                <w:b/>
                <w:sz w:val="21"/>
                <w:szCs w:val="21"/>
              </w:rPr>
              <w:t>16h</w:t>
            </w:r>
            <w:r>
              <w:rPr>
                <w:b/>
                <w:sz w:val="21"/>
                <w:szCs w:val="21"/>
              </w:rPr>
              <w:t xml:space="preserve">- </w:t>
            </w:r>
            <w:r w:rsidRPr="00433A58">
              <w:rPr>
                <w:b/>
                <w:sz w:val="21"/>
                <w:szCs w:val="21"/>
              </w:rPr>
              <w:t>16h15</w:t>
            </w:r>
            <w:r>
              <w:rPr>
                <w:b/>
                <w:sz w:val="21"/>
                <w:szCs w:val="21"/>
              </w:rPr>
              <w:t xml:space="preserve"> : </w:t>
            </w:r>
            <w:r w:rsidRPr="00433A58">
              <w:rPr>
                <w:b/>
                <w:sz w:val="21"/>
                <w:szCs w:val="21"/>
              </w:rPr>
              <w:t>Conclusions</w:t>
            </w:r>
          </w:p>
        </w:tc>
        <w:tc>
          <w:tcPr>
            <w:tcW w:w="5157" w:type="dxa"/>
          </w:tcPr>
          <w:p w14:paraId="7BD24174" w14:textId="77777777" w:rsidR="003F1EFC" w:rsidRDefault="003F1EFC" w:rsidP="003F1EFC">
            <w:pPr>
              <w:pBdr>
                <w:top w:val="single" w:sz="4" w:space="1" w:color="auto"/>
              </w:pBdr>
              <w:jc w:val="center"/>
              <w:rPr>
                <w:rFonts w:ascii="Calibri" w:hAnsi="Calibri"/>
                <w:b/>
                <w:color w:val="C00000"/>
              </w:rPr>
            </w:pPr>
            <w:r w:rsidRPr="005E614C">
              <w:rPr>
                <w:rFonts w:ascii="Calibri" w:hAnsi="Calibri"/>
                <w:b/>
                <w:color w:val="C00000"/>
              </w:rPr>
              <w:t>EXPOSITION ET RENCONTRES</w:t>
            </w:r>
          </w:p>
          <w:p w14:paraId="75EC7E0C" w14:textId="77777777" w:rsidR="003F1EFC" w:rsidRDefault="003F1EFC" w:rsidP="003F1EFC">
            <w:pPr>
              <w:jc w:val="center"/>
              <w:rPr>
                <w:rFonts w:ascii="Calibri" w:hAnsi="Calibri"/>
                <w:b/>
                <w:color w:val="C00000"/>
              </w:rPr>
            </w:pPr>
            <w:r w:rsidRPr="005E614C">
              <w:rPr>
                <w:rFonts w:ascii="Calibri" w:hAnsi="Calibri"/>
                <w:b/>
                <w:color w:val="C00000"/>
              </w:rPr>
              <w:t>« TOUS MIGRANTS ! »</w:t>
            </w:r>
          </w:p>
          <w:p w14:paraId="359C8094" w14:textId="77777777" w:rsidR="003F1EFC" w:rsidRDefault="003F1EFC" w:rsidP="003F1EFC">
            <w:pPr>
              <w:jc w:val="center"/>
              <w:rPr>
                <w:rFonts w:ascii="Calibri" w:hAnsi="Calibri"/>
                <w:b/>
                <w:color w:val="C00000"/>
              </w:rPr>
            </w:pPr>
          </w:p>
          <w:p w14:paraId="0CAC8C32" w14:textId="77777777" w:rsidR="003F1EFC" w:rsidRPr="004203E4" w:rsidRDefault="003F1EFC" w:rsidP="003F1EFC">
            <w:pPr>
              <w:rPr>
                <w:rFonts w:ascii="Calibri" w:hAnsi="Calibri"/>
                <w:sz w:val="18"/>
              </w:rPr>
            </w:pPr>
            <w:r w:rsidRPr="002D072F">
              <w:rPr>
                <w:rFonts w:ascii="Calibri" w:hAnsi="Calibri"/>
                <w:b/>
                <w:sz w:val="18"/>
              </w:rPr>
              <w:t>L’exposition « Tous Migrants ! »</w:t>
            </w:r>
            <w:r>
              <w:rPr>
                <w:rFonts w:ascii="Calibri" w:hAnsi="Calibri"/>
                <w:b/>
                <w:sz w:val="18"/>
              </w:rPr>
              <w:t xml:space="preserve"> </w:t>
            </w:r>
            <w:r w:rsidRPr="008A0F29">
              <w:rPr>
                <w:rFonts w:ascii="Calibri" w:hAnsi="Calibri"/>
                <w:sz w:val="18"/>
              </w:rPr>
              <w:t xml:space="preserve">retrace le parcours complexe des migrants </w:t>
            </w:r>
            <w:r w:rsidRPr="004203E4">
              <w:rPr>
                <w:rFonts w:ascii="Calibri" w:hAnsi="Calibri"/>
                <w:sz w:val="18"/>
              </w:rPr>
              <w:t xml:space="preserve">à travers des dessins de presse du monde entier, </w:t>
            </w:r>
            <w:r w:rsidRPr="008A0F29">
              <w:rPr>
                <w:rFonts w:ascii="Calibri" w:hAnsi="Calibri"/>
                <w:sz w:val="18"/>
              </w:rPr>
              <w:t>depuis les raisons qui les poussent à l'exil jusqu'à leur quotidien sur leur terre d'accueil</w:t>
            </w:r>
            <w:r w:rsidRPr="004203E4">
              <w:rPr>
                <w:rFonts w:ascii="Calibri" w:hAnsi="Calibri"/>
                <w:sz w:val="18"/>
              </w:rPr>
              <w:t xml:space="preserve">. </w:t>
            </w:r>
          </w:p>
          <w:p w14:paraId="528B1AFA" w14:textId="77777777" w:rsidR="003F1EFC" w:rsidRPr="002D072F" w:rsidRDefault="003F1EFC" w:rsidP="003F1EFC">
            <w:pPr>
              <w:rPr>
                <w:rFonts w:ascii="Calibri" w:hAnsi="Calibri"/>
              </w:rPr>
            </w:pPr>
          </w:p>
          <w:p w14:paraId="3D96C73B" w14:textId="77777777" w:rsidR="003F1EFC" w:rsidRPr="000D50C3" w:rsidRDefault="003F1EFC" w:rsidP="003F1EFC">
            <w:pPr>
              <w:rPr>
                <w:rFonts w:ascii="Calibri" w:hAnsi="Calibri"/>
                <w:b/>
              </w:rPr>
            </w:pPr>
            <w:r w:rsidRPr="000D50C3">
              <w:rPr>
                <w:rFonts w:ascii="Calibri" w:hAnsi="Calibri"/>
                <w:b/>
              </w:rPr>
              <w:t>11h</w:t>
            </w:r>
            <w:r>
              <w:rPr>
                <w:rFonts w:ascii="Calibri" w:hAnsi="Calibri"/>
                <w:b/>
              </w:rPr>
              <w:t xml:space="preserve"> : </w:t>
            </w:r>
            <w:r w:rsidRPr="000D50C3">
              <w:rPr>
                <w:rFonts w:ascii="Calibri" w:hAnsi="Calibri"/>
                <w:b/>
              </w:rPr>
              <w:t>Conférence de Plantu sur le dessin de presse et le vivre-ensemble</w:t>
            </w:r>
          </w:p>
          <w:p w14:paraId="5C65F72D" w14:textId="77777777" w:rsidR="003F1EFC" w:rsidRPr="005B02C8" w:rsidRDefault="003F1EFC" w:rsidP="003F1EFC">
            <w:pPr>
              <w:rPr>
                <w:rFonts w:ascii="Calibri" w:hAnsi="Calibri"/>
                <w:i/>
                <w:sz w:val="18"/>
              </w:rPr>
            </w:pPr>
            <w:r w:rsidRPr="005B02C8">
              <w:rPr>
                <w:rFonts w:ascii="Calibri" w:hAnsi="Calibri"/>
                <w:i/>
                <w:sz w:val="18"/>
              </w:rPr>
              <w:t>Dans la limite des places disponibles </w:t>
            </w:r>
            <w:hyperlink r:id="rId13" w:history="1">
              <w:r w:rsidRPr="005B02C8">
                <w:rPr>
                  <w:rStyle w:val="Lienhypertexte"/>
                  <w:rFonts w:ascii="Calibri" w:hAnsi="Calibri"/>
                  <w:i/>
                  <w:sz w:val="18"/>
                </w:rPr>
                <w:t>rsvp@cartooningforpeace.org</w:t>
              </w:r>
            </w:hyperlink>
          </w:p>
          <w:p w14:paraId="4EC863E5" w14:textId="77777777" w:rsidR="003F1EFC" w:rsidRPr="00B406F8" w:rsidRDefault="003F1EFC" w:rsidP="003F1EFC">
            <w:pPr>
              <w:rPr>
                <w:rFonts w:ascii="Calibri" w:hAnsi="Calibri"/>
                <w:sz w:val="10"/>
              </w:rPr>
            </w:pPr>
          </w:p>
          <w:p w14:paraId="78AD2D44" w14:textId="7E314F3D" w:rsidR="003F1EFC" w:rsidRPr="000D50C3" w:rsidRDefault="003F1EFC" w:rsidP="003F1EFC">
            <w:pPr>
              <w:rPr>
                <w:rFonts w:ascii="Calibri" w:hAnsi="Calibri"/>
                <w:b/>
              </w:rPr>
            </w:pPr>
            <w:r>
              <w:rPr>
                <w:rFonts w:ascii="Calibri" w:hAnsi="Calibri"/>
                <w:b/>
              </w:rPr>
              <w:t>16h15</w:t>
            </w:r>
            <w:r w:rsidRPr="000D50C3">
              <w:rPr>
                <w:rFonts w:ascii="Calibri" w:hAnsi="Calibri"/>
                <w:b/>
              </w:rPr>
              <w:t xml:space="preserve"> : Conférence de Red! sur le thème «migrations et dessins de presse»</w:t>
            </w:r>
            <w:r w:rsidR="00BC7919">
              <w:rPr>
                <w:rFonts w:ascii="Calibri" w:hAnsi="Calibri"/>
                <w:b/>
              </w:rPr>
              <w:t xml:space="preserve"> </w:t>
            </w:r>
          </w:p>
          <w:p w14:paraId="26AE8B2E" w14:textId="77777777" w:rsidR="003F1EFC" w:rsidRPr="005B02C8" w:rsidRDefault="003F1EFC" w:rsidP="003F1EFC">
            <w:pPr>
              <w:rPr>
                <w:rFonts w:ascii="Calibri" w:hAnsi="Calibri"/>
                <w:i/>
                <w:sz w:val="18"/>
              </w:rPr>
            </w:pPr>
            <w:r w:rsidRPr="005B02C8">
              <w:rPr>
                <w:rFonts w:ascii="Calibri" w:hAnsi="Calibri"/>
                <w:i/>
                <w:sz w:val="18"/>
              </w:rPr>
              <w:t>Dans la limite des places disponibles </w:t>
            </w:r>
            <w:hyperlink r:id="rId14" w:history="1">
              <w:r w:rsidRPr="005B02C8">
                <w:rPr>
                  <w:rStyle w:val="Lienhypertexte"/>
                  <w:rFonts w:ascii="Calibri" w:hAnsi="Calibri"/>
                  <w:i/>
                  <w:sz w:val="18"/>
                </w:rPr>
                <w:t>rsvp@cartooningforpeace.org</w:t>
              </w:r>
            </w:hyperlink>
          </w:p>
          <w:p w14:paraId="111E38C2" w14:textId="77777777" w:rsidR="003F1EFC" w:rsidRDefault="003F1EFC" w:rsidP="003F1EFC">
            <w:pPr>
              <w:rPr>
                <w:rFonts w:ascii="Calibri" w:hAnsi="Calibri"/>
              </w:rPr>
            </w:pPr>
          </w:p>
          <w:p w14:paraId="466591C8" w14:textId="4F74242C" w:rsidR="003F1EFC" w:rsidRDefault="003F1EFC" w:rsidP="003F1EFC">
            <w:pPr>
              <w:rPr>
                <w:rFonts w:ascii="Calibri" w:hAnsi="Calibri"/>
                <w:b/>
                <w:sz w:val="20"/>
              </w:rPr>
            </w:pPr>
            <w:r w:rsidRPr="002D072F">
              <w:rPr>
                <w:rFonts w:ascii="Calibri" w:hAnsi="Calibri"/>
                <w:sz w:val="18"/>
              </w:rPr>
              <w:t xml:space="preserve">Aux côtés de </w:t>
            </w:r>
            <w:r>
              <w:rPr>
                <w:rFonts w:ascii="Calibri" w:hAnsi="Calibri"/>
                <w:b/>
                <w:sz w:val="18"/>
              </w:rPr>
              <w:t>PLANTU</w:t>
            </w:r>
            <w:r w:rsidRPr="002D072F">
              <w:rPr>
                <w:rFonts w:ascii="Calibri" w:hAnsi="Calibri"/>
                <w:sz w:val="18"/>
              </w:rPr>
              <w:t xml:space="preserve">, bien connu pour illustrer quotidiennement la une du journal </w:t>
            </w:r>
            <w:r w:rsidRPr="008A0F29">
              <w:rPr>
                <w:rFonts w:ascii="Calibri" w:hAnsi="Calibri"/>
                <w:i/>
                <w:sz w:val="18"/>
              </w:rPr>
              <w:t>Le Monde</w:t>
            </w:r>
            <w:r w:rsidRPr="002D072F">
              <w:rPr>
                <w:rFonts w:ascii="Calibri" w:hAnsi="Calibri"/>
                <w:sz w:val="18"/>
              </w:rPr>
              <w:t xml:space="preserve"> depuis 1985 et à l’origine, en 2006, de Cartooning for Peace, la dessinatrice tunisienne </w:t>
            </w:r>
            <w:r w:rsidRPr="002D072F">
              <w:rPr>
                <w:rFonts w:ascii="Calibri" w:hAnsi="Calibri"/>
                <w:b/>
                <w:sz w:val="18"/>
              </w:rPr>
              <w:t>WILLIS FROM TUNIS</w:t>
            </w:r>
            <w:r w:rsidRPr="002D072F">
              <w:rPr>
                <w:rFonts w:ascii="Calibri" w:hAnsi="Calibri"/>
                <w:sz w:val="18"/>
              </w:rPr>
              <w:t xml:space="preserve"> qui croquera en direct cette journée de la Francophonie et l’illustrateur et caricaturiste français </w:t>
            </w:r>
            <w:r w:rsidRPr="002D072F">
              <w:rPr>
                <w:rFonts w:ascii="Calibri" w:hAnsi="Calibri"/>
                <w:b/>
                <w:sz w:val="18"/>
              </w:rPr>
              <w:t>RED !</w:t>
            </w:r>
            <w:r w:rsidRPr="002D072F">
              <w:rPr>
                <w:rFonts w:ascii="Calibri" w:hAnsi="Calibri"/>
                <w:sz w:val="18"/>
              </w:rPr>
              <w:t xml:space="preserve"> qui animera la conférence de Cartooning For Peace.</w:t>
            </w:r>
          </w:p>
        </w:tc>
      </w:tr>
    </w:tbl>
    <w:p w14:paraId="7C0E1BCF" w14:textId="4CB27232" w:rsidR="00B7535A" w:rsidRPr="00A660E9" w:rsidRDefault="003F1EFC" w:rsidP="005E614C">
      <w:pPr>
        <w:spacing w:after="0" w:line="240" w:lineRule="auto"/>
        <w:rPr>
          <w:b/>
          <w:sz w:val="20"/>
        </w:rPr>
      </w:pPr>
      <w:r>
        <w:rPr>
          <w:b/>
          <w:sz w:val="20"/>
        </w:rPr>
        <w:lastRenderedPageBreak/>
        <w:t>C</w:t>
      </w:r>
      <w:r w:rsidR="005E614C" w:rsidRPr="00A660E9">
        <w:rPr>
          <w:b/>
          <w:sz w:val="20"/>
        </w:rPr>
        <w:t>ONTACTS PRESSE</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2977"/>
        <w:gridCol w:w="3891"/>
      </w:tblGrid>
      <w:tr w:rsidR="00B7535A" w:rsidRPr="00A660E9" w14:paraId="5A0402BE" w14:textId="77777777" w:rsidTr="00494A53">
        <w:tc>
          <w:tcPr>
            <w:tcW w:w="3480" w:type="dxa"/>
          </w:tcPr>
          <w:p w14:paraId="444DC6D7" w14:textId="77777777" w:rsidR="00B7535A" w:rsidRPr="00A660E9" w:rsidRDefault="00B7535A" w:rsidP="00A660E9">
            <w:pPr>
              <w:ind w:left="34"/>
              <w:rPr>
                <w:rStyle w:val="Lienhypertexte"/>
                <w:rFonts w:ascii="Calibri" w:hAnsi="Calibri"/>
                <w:b/>
                <w:color w:val="000000" w:themeColor="text1"/>
                <w:sz w:val="20"/>
                <w:u w:val="none"/>
              </w:rPr>
            </w:pPr>
            <w:r w:rsidRPr="00A660E9">
              <w:rPr>
                <w:rStyle w:val="Lienhypertexte"/>
                <w:rFonts w:ascii="Calibri" w:hAnsi="Calibri"/>
                <w:b/>
                <w:color w:val="000000" w:themeColor="text1"/>
                <w:sz w:val="20"/>
                <w:u w:val="none"/>
              </w:rPr>
              <w:t>Francophonie</w:t>
            </w:r>
            <w:r w:rsidRPr="00A660E9">
              <w:rPr>
                <w:rStyle w:val="Lienhypertexte"/>
                <w:rFonts w:ascii="Calibri" w:hAnsi="Calibri"/>
                <w:b/>
                <w:color w:val="000000" w:themeColor="text1"/>
                <w:sz w:val="20"/>
                <w:u w:val="none"/>
              </w:rPr>
              <w:tab/>
            </w:r>
            <w:r w:rsidRPr="00A660E9">
              <w:rPr>
                <w:rStyle w:val="Lienhypertexte"/>
                <w:rFonts w:ascii="Calibri" w:hAnsi="Calibri"/>
                <w:b/>
                <w:color w:val="000000" w:themeColor="text1"/>
                <w:sz w:val="20"/>
                <w:u w:val="none"/>
              </w:rPr>
              <w:tab/>
            </w:r>
            <w:r w:rsidRPr="00A660E9">
              <w:rPr>
                <w:rStyle w:val="Lienhypertexte"/>
                <w:rFonts w:ascii="Calibri" w:hAnsi="Calibri"/>
                <w:b/>
                <w:color w:val="000000" w:themeColor="text1"/>
                <w:sz w:val="20"/>
                <w:u w:val="none"/>
              </w:rPr>
              <w:tab/>
            </w:r>
          </w:p>
          <w:p w14:paraId="76D1FCA5" w14:textId="77777777" w:rsidR="00B7535A" w:rsidRPr="00A660E9" w:rsidRDefault="00B7535A" w:rsidP="00A660E9">
            <w:pPr>
              <w:ind w:left="34"/>
              <w:rPr>
                <w:rStyle w:val="Lienhypertexte"/>
                <w:rFonts w:ascii="Calibri" w:hAnsi="Calibri"/>
                <w:color w:val="000000" w:themeColor="text1"/>
                <w:sz w:val="20"/>
                <w:u w:val="none"/>
              </w:rPr>
            </w:pPr>
            <w:r w:rsidRPr="00A660E9">
              <w:rPr>
                <w:rStyle w:val="Lienhypertexte"/>
                <w:rFonts w:ascii="Calibri" w:hAnsi="Calibri"/>
                <w:color w:val="000000" w:themeColor="text1"/>
                <w:sz w:val="20"/>
                <w:u w:val="none"/>
              </w:rPr>
              <w:t>Aurélie Chatelard</w:t>
            </w:r>
            <w:r w:rsidRPr="00A660E9">
              <w:rPr>
                <w:rStyle w:val="Lienhypertexte"/>
                <w:rFonts w:ascii="Calibri" w:hAnsi="Calibri"/>
                <w:color w:val="000000" w:themeColor="text1"/>
                <w:sz w:val="20"/>
                <w:u w:val="none"/>
              </w:rPr>
              <w:tab/>
            </w:r>
          </w:p>
          <w:p w14:paraId="70D63E46" w14:textId="77777777" w:rsidR="00B7535A" w:rsidRPr="00A660E9" w:rsidRDefault="00814710" w:rsidP="00A660E9">
            <w:pPr>
              <w:ind w:left="34"/>
              <w:rPr>
                <w:rStyle w:val="Lienhypertexte"/>
                <w:rFonts w:ascii="Calibri" w:hAnsi="Calibri"/>
                <w:color w:val="000000" w:themeColor="text1"/>
                <w:sz w:val="20"/>
                <w:u w:val="none"/>
              </w:rPr>
            </w:pPr>
            <w:hyperlink r:id="rId15" w:history="1">
              <w:r w:rsidR="00B7535A" w:rsidRPr="00A660E9">
                <w:rPr>
                  <w:rStyle w:val="Lienhypertexte"/>
                  <w:rFonts w:ascii="Calibri" w:hAnsi="Calibri"/>
                  <w:sz w:val="20"/>
                </w:rPr>
                <w:t>aurelie.chatelard@francophonie.org</w:t>
              </w:r>
            </w:hyperlink>
          </w:p>
          <w:p w14:paraId="661FF8D7" w14:textId="77777777" w:rsidR="00B7535A" w:rsidRPr="00A660E9" w:rsidRDefault="00B7535A" w:rsidP="00A660E9">
            <w:pPr>
              <w:ind w:left="34"/>
              <w:rPr>
                <w:rFonts w:ascii="Calibri" w:hAnsi="Calibri"/>
                <w:sz w:val="20"/>
              </w:rPr>
            </w:pPr>
            <w:r w:rsidRPr="00A660E9">
              <w:rPr>
                <w:rStyle w:val="Lienhypertexte"/>
                <w:rFonts w:ascii="Calibri" w:hAnsi="Calibri"/>
                <w:color w:val="000000" w:themeColor="text1"/>
                <w:sz w:val="20"/>
                <w:u w:val="none"/>
                <w:lang w:val="en-US"/>
              </w:rPr>
              <w:t>06 19 92 03 31</w:t>
            </w:r>
          </w:p>
        </w:tc>
        <w:tc>
          <w:tcPr>
            <w:tcW w:w="2977" w:type="dxa"/>
          </w:tcPr>
          <w:p w14:paraId="739A4238" w14:textId="77777777" w:rsidR="00B7535A" w:rsidRPr="00A660E9" w:rsidRDefault="00B7535A" w:rsidP="00880F48">
            <w:pPr>
              <w:jc w:val="center"/>
              <w:rPr>
                <w:rStyle w:val="Lienhypertexte"/>
                <w:rFonts w:ascii="Calibri" w:hAnsi="Calibri"/>
                <w:color w:val="000000" w:themeColor="text1"/>
                <w:sz w:val="20"/>
                <w:u w:val="none"/>
                <w:lang w:val="en-US"/>
              </w:rPr>
            </w:pPr>
            <w:r w:rsidRPr="00A660E9">
              <w:rPr>
                <w:rStyle w:val="Lienhypertexte"/>
                <w:rFonts w:ascii="Calibri" w:hAnsi="Calibri"/>
                <w:b/>
                <w:color w:val="000000" w:themeColor="text1"/>
                <w:sz w:val="20"/>
                <w:u w:val="none"/>
                <w:lang w:val="en-US"/>
              </w:rPr>
              <w:t>Hermione</w:t>
            </w:r>
          </w:p>
          <w:p w14:paraId="7FEB50AE" w14:textId="77777777" w:rsidR="00B7535A" w:rsidRPr="00A660E9" w:rsidRDefault="00B7535A" w:rsidP="00880F48">
            <w:pPr>
              <w:jc w:val="center"/>
              <w:rPr>
                <w:rStyle w:val="Lienhypertexte"/>
                <w:rFonts w:ascii="Calibri" w:hAnsi="Calibri"/>
                <w:color w:val="000000" w:themeColor="text1"/>
                <w:sz w:val="20"/>
                <w:u w:val="none"/>
                <w:lang w:val="en-US"/>
              </w:rPr>
            </w:pPr>
            <w:r w:rsidRPr="00A660E9">
              <w:rPr>
                <w:rStyle w:val="Lienhypertexte"/>
                <w:rFonts w:ascii="Calibri" w:hAnsi="Calibri"/>
                <w:color w:val="000000" w:themeColor="text1"/>
                <w:sz w:val="20"/>
                <w:u w:val="none"/>
                <w:lang w:val="en-US"/>
              </w:rPr>
              <w:t>Fanny Evenat</w:t>
            </w:r>
          </w:p>
          <w:p w14:paraId="01832A9C" w14:textId="77777777" w:rsidR="00B7535A" w:rsidRPr="00A660E9" w:rsidRDefault="00814710" w:rsidP="00880F48">
            <w:pPr>
              <w:jc w:val="center"/>
              <w:rPr>
                <w:rFonts w:ascii="Calibri" w:hAnsi="Calibri"/>
                <w:sz w:val="20"/>
                <w:lang w:val="en-US"/>
              </w:rPr>
            </w:pPr>
            <w:hyperlink r:id="rId16" w:history="1">
              <w:r w:rsidR="00B7535A" w:rsidRPr="00A660E9">
                <w:rPr>
                  <w:rStyle w:val="Lienhypertexte"/>
                  <w:rFonts w:ascii="Calibri" w:hAnsi="Calibri"/>
                  <w:sz w:val="20"/>
                  <w:lang w:val="en-US"/>
                </w:rPr>
                <w:t>fanny@rivacom.fr</w:t>
              </w:r>
            </w:hyperlink>
          </w:p>
          <w:p w14:paraId="20065ED7" w14:textId="77777777" w:rsidR="00B7535A" w:rsidRPr="008A0F29" w:rsidRDefault="00B7535A" w:rsidP="00880F48">
            <w:pPr>
              <w:spacing w:after="200" w:line="276" w:lineRule="auto"/>
              <w:jc w:val="center"/>
              <w:rPr>
                <w:rFonts w:ascii="Calibri" w:hAnsi="Calibri"/>
                <w:color w:val="000000" w:themeColor="text1"/>
                <w:sz w:val="20"/>
                <w:lang w:val="en-US"/>
              </w:rPr>
            </w:pPr>
            <w:r w:rsidRPr="008A0F29">
              <w:rPr>
                <w:rStyle w:val="Lienhypertexte"/>
                <w:rFonts w:ascii="Calibri" w:hAnsi="Calibri"/>
                <w:color w:val="000000" w:themeColor="text1"/>
                <w:sz w:val="20"/>
                <w:u w:val="none"/>
                <w:lang w:val="en-US"/>
              </w:rPr>
              <w:t>06 48 14 25 04</w:t>
            </w:r>
          </w:p>
        </w:tc>
        <w:tc>
          <w:tcPr>
            <w:tcW w:w="3891" w:type="dxa"/>
          </w:tcPr>
          <w:p w14:paraId="2F71327A" w14:textId="77777777" w:rsidR="00B7535A" w:rsidRPr="008A0F29" w:rsidRDefault="00B7535A" w:rsidP="00B022EF">
            <w:pPr>
              <w:keepNext/>
              <w:keepLines/>
              <w:jc w:val="right"/>
              <w:outlineLvl w:val="7"/>
              <w:rPr>
                <w:rStyle w:val="Lienhypertexte"/>
                <w:rFonts w:ascii="Calibri" w:hAnsi="Calibri"/>
                <w:b/>
                <w:color w:val="000000" w:themeColor="text1"/>
                <w:sz w:val="20"/>
                <w:u w:val="none"/>
                <w:lang w:val="en-US"/>
              </w:rPr>
            </w:pPr>
            <w:r w:rsidRPr="008A0F29">
              <w:rPr>
                <w:rStyle w:val="Lienhypertexte"/>
                <w:rFonts w:ascii="Calibri" w:hAnsi="Calibri"/>
                <w:b/>
                <w:color w:val="000000" w:themeColor="text1"/>
                <w:sz w:val="20"/>
                <w:u w:val="none"/>
                <w:lang w:val="en-US"/>
              </w:rPr>
              <w:t>Cartooning For Peace</w:t>
            </w:r>
          </w:p>
          <w:p w14:paraId="24AA4588" w14:textId="77777777" w:rsidR="00B7535A" w:rsidRPr="008A0F29" w:rsidRDefault="005E614C" w:rsidP="00B022EF">
            <w:pPr>
              <w:jc w:val="right"/>
              <w:rPr>
                <w:rStyle w:val="Lienhypertexte"/>
                <w:rFonts w:ascii="Calibri" w:hAnsi="Calibri"/>
                <w:color w:val="000000" w:themeColor="text1"/>
                <w:sz w:val="20"/>
                <w:u w:val="none"/>
                <w:lang w:val="en-US"/>
              </w:rPr>
            </w:pPr>
            <w:r w:rsidRPr="008A0F29">
              <w:rPr>
                <w:rStyle w:val="Lienhypertexte"/>
                <w:rFonts w:ascii="Calibri" w:hAnsi="Calibri"/>
                <w:color w:val="000000" w:themeColor="text1"/>
                <w:sz w:val="20"/>
                <w:u w:val="none"/>
                <w:lang w:val="en-US"/>
              </w:rPr>
              <w:t xml:space="preserve">Anna Sollogoub </w:t>
            </w:r>
            <w:hyperlink r:id="rId17" w:history="1">
              <w:r w:rsidRPr="008A0F29">
                <w:rPr>
                  <w:rStyle w:val="Lienhypertexte"/>
                  <w:rFonts w:ascii="Calibri" w:hAnsi="Calibri"/>
                  <w:sz w:val="20"/>
                  <w:lang w:val="en-US"/>
                </w:rPr>
                <w:t>anna.sollogoub@cartooningforpeace.org</w:t>
              </w:r>
            </w:hyperlink>
            <w:r w:rsidRPr="008A0F29">
              <w:rPr>
                <w:rStyle w:val="Lienhypertexte"/>
                <w:rFonts w:ascii="Calibri" w:hAnsi="Calibri"/>
                <w:color w:val="000000" w:themeColor="text1"/>
                <w:sz w:val="20"/>
                <w:u w:val="none"/>
                <w:lang w:val="en-US"/>
              </w:rPr>
              <w:t xml:space="preserve">  </w:t>
            </w:r>
          </w:p>
          <w:p w14:paraId="333A2E03" w14:textId="77777777" w:rsidR="00B7535A" w:rsidRPr="00A660E9" w:rsidRDefault="005E614C" w:rsidP="00B022EF">
            <w:pPr>
              <w:tabs>
                <w:tab w:val="left" w:pos="3463"/>
                <w:tab w:val="left" w:pos="6818"/>
              </w:tabs>
              <w:jc w:val="right"/>
              <w:rPr>
                <w:rFonts w:ascii="Calibri" w:hAnsi="Calibri"/>
                <w:color w:val="000000" w:themeColor="text1"/>
                <w:sz w:val="20"/>
              </w:rPr>
            </w:pPr>
            <w:r w:rsidRPr="00A660E9">
              <w:rPr>
                <w:rFonts w:ascii="Calibri" w:hAnsi="Calibri"/>
                <w:sz w:val="20"/>
              </w:rPr>
              <w:t>07 78 24 42 41</w:t>
            </w:r>
          </w:p>
        </w:tc>
      </w:tr>
    </w:tbl>
    <w:p w14:paraId="3B0686FA" w14:textId="77777777" w:rsidR="005B02C8" w:rsidRPr="00BE135E" w:rsidRDefault="005E614C" w:rsidP="002E2CEC">
      <w:pPr>
        <w:spacing w:after="0" w:line="240" w:lineRule="auto"/>
        <w:rPr>
          <w:rFonts w:ascii="Calibri" w:hAnsi="Calibri"/>
          <w:b/>
        </w:rPr>
      </w:pPr>
      <w:r>
        <w:rPr>
          <w:rFonts w:ascii="Calibri" w:hAnsi="Calibri"/>
          <w:b/>
        </w:rPr>
        <w:t>I</w:t>
      </w:r>
      <w:r w:rsidR="005B02C8" w:rsidRPr="00BE135E">
        <w:rPr>
          <w:rFonts w:ascii="Calibri" w:hAnsi="Calibri"/>
          <w:b/>
        </w:rPr>
        <w:t>nformations</w:t>
      </w:r>
      <w:r>
        <w:rPr>
          <w:rFonts w:ascii="Calibri" w:hAnsi="Calibri"/>
          <w:b/>
        </w:rPr>
        <w:t xml:space="preserve"> complémentaires</w:t>
      </w:r>
    </w:p>
    <w:p w14:paraId="047501CF" w14:textId="77777777" w:rsidR="005B02C8" w:rsidRPr="005E614C" w:rsidRDefault="005B02C8" w:rsidP="003E51CC">
      <w:pPr>
        <w:spacing w:after="80" w:line="240" w:lineRule="auto"/>
        <w:rPr>
          <w:rFonts w:ascii="Calibri" w:hAnsi="Calibri"/>
          <w:sz w:val="20"/>
        </w:rPr>
      </w:pPr>
      <w:r w:rsidRPr="005E614C">
        <w:rPr>
          <w:rFonts w:ascii="Calibri" w:hAnsi="Calibri"/>
          <w:sz w:val="20"/>
        </w:rPr>
        <w:t>Dossier de presse du voyage de l’Hermione en partenariat avec la Francophonie</w:t>
      </w:r>
      <w:r w:rsidR="00BE135E" w:rsidRPr="005E614C">
        <w:rPr>
          <w:rFonts w:ascii="Calibri" w:hAnsi="Calibri"/>
          <w:sz w:val="20"/>
        </w:rPr>
        <w:t xml:space="preserve"> : </w:t>
      </w:r>
      <w:hyperlink r:id="rId18" w:history="1">
        <w:r w:rsidR="00BE135E" w:rsidRPr="005E614C">
          <w:rPr>
            <w:rStyle w:val="Lienhypertexte"/>
            <w:rFonts w:ascii="Calibri" w:hAnsi="Calibri"/>
            <w:sz w:val="20"/>
          </w:rPr>
          <w:t>https://www.francophonie.org/IMG/pdf/dp-hermione.pdf</w:t>
        </w:r>
      </w:hyperlink>
      <w:r w:rsidR="00BE135E" w:rsidRPr="005E614C">
        <w:rPr>
          <w:rFonts w:ascii="Calibri" w:hAnsi="Calibri"/>
          <w:sz w:val="20"/>
        </w:rPr>
        <w:t xml:space="preserve"> </w:t>
      </w:r>
    </w:p>
    <w:p w14:paraId="1A57A3FA" w14:textId="47B6E3A6" w:rsidR="005B02C8" w:rsidRDefault="003E51CC" w:rsidP="003E51CC">
      <w:pPr>
        <w:spacing w:after="80" w:line="240" w:lineRule="auto"/>
        <w:rPr>
          <w:rFonts w:ascii="Calibri" w:hAnsi="Calibri"/>
          <w:sz w:val="20"/>
        </w:rPr>
      </w:pPr>
      <w:r>
        <w:rPr>
          <w:rFonts w:ascii="Calibri" w:hAnsi="Calibri"/>
          <w:sz w:val="20"/>
        </w:rPr>
        <w:t>L</w:t>
      </w:r>
      <w:r w:rsidR="00BE135E" w:rsidRPr="005E614C">
        <w:rPr>
          <w:rFonts w:ascii="Calibri" w:hAnsi="Calibri"/>
          <w:sz w:val="20"/>
        </w:rPr>
        <w:t>a Francophonie sera présente au stand de l’Alliance française du « village » mis en place sur le quai de la fraternité où sera amarré l’Hermione du 12 au 16 avril</w:t>
      </w:r>
      <w:r w:rsidR="005E614C" w:rsidRPr="005E614C">
        <w:rPr>
          <w:rFonts w:ascii="Calibri" w:hAnsi="Calibri"/>
          <w:sz w:val="20"/>
        </w:rPr>
        <w:t xml:space="preserve"> 2018</w:t>
      </w:r>
      <w:r w:rsidR="00BE135E" w:rsidRPr="005E614C">
        <w:rPr>
          <w:rFonts w:ascii="Calibri" w:hAnsi="Calibri"/>
          <w:sz w:val="20"/>
        </w:rPr>
        <w:t>.</w:t>
      </w:r>
    </w:p>
    <w:p w14:paraId="6E518B2A" w14:textId="77777777" w:rsidR="004203E4" w:rsidRPr="00E23F83" w:rsidRDefault="009661E2" w:rsidP="003E51CC">
      <w:pPr>
        <w:spacing w:after="80" w:line="240" w:lineRule="auto"/>
        <w:rPr>
          <w:rFonts w:ascii="Calibri" w:hAnsi="Calibri"/>
          <w:b/>
          <w:sz w:val="20"/>
        </w:rPr>
      </w:pPr>
      <w:r w:rsidRPr="00E23F83">
        <w:rPr>
          <w:rFonts w:ascii="Calibri" w:hAnsi="Calibri"/>
          <w:b/>
          <w:sz w:val="20"/>
        </w:rPr>
        <w:t>Un point presse sera organisé à l’arrivée de l’Hermione au port de Marseille – Invitation à suivre.</w:t>
      </w:r>
    </w:p>
    <w:p w14:paraId="555DBD3C" w14:textId="77777777" w:rsidR="004203E4" w:rsidRDefault="004203E4" w:rsidP="003E51CC">
      <w:pPr>
        <w:spacing w:after="80" w:line="240" w:lineRule="auto"/>
        <w:rPr>
          <w:rFonts w:ascii="Calibri" w:hAnsi="Calibri"/>
          <w:sz w:val="20"/>
        </w:rPr>
      </w:pPr>
      <w:r>
        <w:rPr>
          <w:rFonts w:ascii="Calibri" w:hAnsi="Calibri"/>
          <w:sz w:val="20"/>
        </w:rPr>
        <w:t xml:space="preserve">Possibilité d’interviews croisées avec les dessinateurs Plantu, Willis from Tunis, et Red!. </w:t>
      </w:r>
    </w:p>
    <w:p w14:paraId="717C3837" w14:textId="77777777" w:rsidR="004203E4" w:rsidRPr="005E614C" w:rsidRDefault="004203E4" w:rsidP="003E51CC">
      <w:pPr>
        <w:spacing w:after="80" w:line="240" w:lineRule="auto"/>
        <w:rPr>
          <w:rFonts w:ascii="Calibri" w:hAnsi="Calibri"/>
          <w:sz w:val="20"/>
        </w:rPr>
      </w:pPr>
      <w:r>
        <w:rPr>
          <w:rFonts w:ascii="Calibri" w:hAnsi="Calibri"/>
          <w:sz w:val="20"/>
        </w:rPr>
        <w:t xml:space="preserve">Des visuels presse de l’exposition « Tous Migrants !» sont disponibles en HD sur demande. </w:t>
      </w:r>
    </w:p>
    <w:p w14:paraId="4585912A" w14:textId="77777777" w:rsidR="00BE135E" w:rsidRPr="00A660E9" w:rsidRDefault="00BE135E" w:rsidP="002E2CEC">
      <w:pPr>
        <w:spacing w:after="0" w:line="240" w:lineRule="auto"/>
        <w:rPr>
          <w:rFonts w:ascii="Calibri" w:hAnsi="Calibri"/>
        </w:rPr>
      </w:pPr>
    </w:p>
    <w:p w14:paraId="301EC36A" w14:textId="77777777" w:rsidR="00BE135E" w:rsidRPr="00BE135E" w:rsidRDefault="00BE135E" w:rsidP="00BE135E">
      <w:pPr>
        <w:spacing w:after="0" w:line="240" w:lineRule="auto"/>
        <w:rPr>
          <w:rFonts w:ascii="Calibri" w:hAnsi="Calibri"/>
          <w:b/>
        </w:rPr>
      </w:pPr>
      <w:r w:rsidRPr="00BE135E">
        <w:rPr>
          <w:rFonts w:ascii="Calibri" w:hAnsi="Calibri"/>
          <w:b/>
        </w:rPr>
        <w:t xml:space="preserve">À propos </w:t>
      </w:r>
    </w:p>
    <w:p w14:paraId="2EE1E4EF" w14:textId="77777777" w:rsidR="00BE135E" w:rsidRPr="00BE135E" w:rsidRDefault="00BE135E" w:rsidP="00BE135E">
      <w:pPr>
        <w:spacing w:after="0" w:line="240" w:lineRule="auto"/>
        <w:rPr>
          <w:rFonts w:ascii="Calibri" w:hAnsi="Calibri"/>
          <w:sz w:val="18"/>
        </w:rPr>
      </w:pPr>
      <w:r w:rsidRPr="00BE135E">
        <w:rPr>
          <w:rFonts w:ascii="Calibri" w:hAnsi="Calibri"/>
          <w:b/>
          <w:sz w:val="18"/>
        </w:rPr>
        <w:t>L’association Hermione-La Fayette (AHLF)</w:t>
      </w:r>
      <w:r w:rsidRPr="00BE135E">
        <w:rPr>
          <w:rFonts w:ascii="Calibri" w:hAnsi="Calibri"/>
          <w:sz w:val="18"/>
        </w:rPr>
        <w:t xml:space="preserve"> : Créée en 1992, l’AHLF est la structure pilote du projet Hermione, en charge de la maintenance de la frégate, de son exploitation touristique et culturelle à quai à Rochefort. Armateur de L’Hermione en mer, elle entreprend de programmer de nouveaux grands voyages tous les 2 ou 3 ans. À ce jour, 500 jeunes volontaires, sélectionnés sur leurs seules motivations et aptitudes physiques, ont été formés par l’AHLF et partagent les valeurs de l’association : engagement, passion, savoir-faire, solidarité, transmission.</w:t>
      </w:r>
    </w:p>
    <w:p w14:paraId="2B187659" w14:textId="77777777" w:rsidR="00BE135E" w:rsidRPr="00BE135E" w:rsidRDefault="00814710" w:rsidP="00BE135E">
      <w:pPr>
        <w:spacing w:after="0" w:line="240" w:lineRule="auto"/>
        <w:rPr>
          <w:rFonts w:ascii="Calibri" w:hAnsi="Calibri"/>
          <w:sz w:val="18"/>
        </w:rPr>
      </w:pPr>
      <w:hyperlink r:id="rId19" w:history="1">
        <w:r w:rsidR="00BE135E" w:rsidRPr="00BE135E">
          <w:rPr>
            <w:rStyle w:val="Lienhypertexte"/>
            <w:rFonts w:ascii="Calibri" w:hAnsi="Calibri"/>
            <w:sz w:val="18"/>
          </w:rPr>
          <w:t>www.hermione.com</w:t>
        </w:r>
      </w:hyperlink>
      <w:r w:rsidR="00BE135E" w:rsidRPr="00BE135E">
        <w:rPr>
          <w:rFonts w:ascii="Calibri" w:hAnsi="Calibri"/>
          <w:sz w:val="18"/>
        </w:rPr>
        <w:t xml:space="preserve"> </w:t>
      </w:r>
    </w:p>
    <w:p w14:paraId="6480FFC8" w14:textId="77777777" w:rsidR="00BE135E" w:rsidRPr="00BE135E" w:rsidRDefault="00BE135E" w:rsidP="00BE135E">
      <w:pPr>
        <w:spacing w:after="0" w:line="240" w:lineRule="auto"/>
        <w:rPr>
          <w:rFonts w:ascii="Calibri" w:hAnsi="Calibri"/>
          <w:sz w:val="10"/>
          <w:szCs w:val="10"/>
        </w:rPr>
      </w:pPr>
    </w:p>
    <w:p w14:paraId="43E1987D" w14:textId="77777777" w:rsidR="00BE135E" w:rsidRPr="00BE135E" w:rsidRDefault="00BE135E" w:rsidP="00BE135E">
      <w:pPr>
        <w:spacing w:after="0" w:line="240" w:lineRule="auto"/>
        <w:rPr>
          <w:rFonts w:ascii="Calibri" w:hAnsi="Calibri"/>
          <w:sz w:val="18"/>
        </w:rPr>
      </w:pPr>
      <w:r w:rsidRPr="00BE135E">
        <w:rPr>
          <w:rFonts w:ascii="Calibri" w:hAnsi="Calibri"/>
          <w:b/>
          <w:sz w:val="18"/>
        </w:rPr>
        <w:t xml:space="preserve">L’Organisation internationale de la Francophonie (OIF) </w:t>
      </w:r>
      <w:r w:rsidRPr="00BE135E">
        <w:rPr>
          <w:rFonts w:ascii="Calibri" w:hAnsi="Calibri"/>
          <w:sz w:val="18"/>
        </w:rPr>
        <w:t>: Forte de 274 millions de francophones du monde entier, l’OIF a pour mission de donner corps à une solidarité active entre les 80 États et gouvernements qui la composent. Son but : contribuer à améliorer la vie des populations en les aidant à devenir acteur de leur propre développement. Elle mène sur les 5 continents des actions politiques et de coopération. Ses domaines : la langue française, la diversité culturelle et linguistique ; la paix, la démocratie et les droits humains ; l’éducation et la formation ; le développement durable et la solidarité. Dans l’ensemble de ses actions, l’OIF accorde une attention particulière aux jeunes et aux femmes.</w:t>
      </w:r>
    </w:p>
    <w:p w14:paraId="40A3BE6A" w14:textId="77777777" w:rsidR="00BE135E" w:rsidRPr="00BE135E" w:rsidRDefault="00814710" w:rsidP="00BE135E">
      <w:pPr>
        <w:spacing w:after="0" w:line="240" w:lineRule="auto"/>
        <w:rPr>
          <w:rFonts w:ascii="Calibri" w:hAnsi="Calibri"/>
          <w:sz w:val="18"/>
        </w:rPr>
      </w:pPr>
      <w:hyperlink r:id="rId20" w:history="1">
        <w:r w:rsidR="00BE135E" w:rsidRPr="00BE135E">
          <w:rPr>
            <w:rStyle w:val="Lienhypertexte"/>
            <w:rFonts w:ascii="Calibri" w:hAnsi="Calibri"/>
            <w:sz w:val="18"/>
          </w:rPr>
          <w:t>www.francophonie.org</w:t>
        </w:r>
      </w:hyperlink>
      <w:r w:rsidR="00BE135E" w:rsidRPr="00BE135E">
        <w:rPr>
          <w:rFonts w:ascii="Calibri" w:hAnsi="Calibri"/>
          <w:sz w:val="18"/>
        </w:rPr>
        <w:t xml:space="preserve"> </w:t>
      </w:r>
    </w:p>
    <w:p w14:paraId="64CCBB87" w14:textId="77777777" w:rsidR="00BE135E" w:rsidRPr="00BE135E" w:rsidRDefault="00BE135E" w:rsidP="00BE135E">
      <w:pPr>
        <w:spacing w:after="0" w:line="240" w:lineRule="auto"/>
        <w:rPr>
          <w:rFonts w:ascii="Calibri" w:hAnsi="Calibri"/>
          <w:sz w:val="10"/>
          <w:szCs w:val="10"/>
        </w:rPr>
      </w:pPr>
    </w:p>
    <w:p w14:paraId="1D430DC6" w14:textId="77777777" w:rsidR="00BE135E" w:rsidRPr="00BE135E" w:rsidRDefault="00BE135E" w:rsidP="00BE135E">
      <w:pPr>
        <w:spacing w:after="0" w:line="240" w:lineRule="auto"/>
        <w:rPr>
          <w:rFonts w:ascii="Calibri" w:hAnsi="Calibri"/>
          <w:sz w:val="18"/>
        </w:rPr>
      </w:pPr>
      <w:r w:rsidRPr="00BE135E">
        <w:rPr>
          <w:rFonts w:ascii="Calibri" w:hAnsi="Calibri"/>
          <w:b/>
          <w:sz w:val="18"/>
        </w:rPr>
        <w:t>Le mouvement Libres Ensemble</w:t>
      </w:r>
      <w:r w:rsidRPr="00BE135E">
        <w:rPr>
          <w:rFonts w:ascii="Calibri" w:hAnsi="Calibri"/>
          <w:sz w:val="18"/>
        </w:rPr>
        <w:t> : Lancé en 2016 par les jeunes francophones et l’OIF, Libres Ensemble est un mouvement citoyen de la jeunesse francophone qui promeut la paix et le respect comme un droit inaliénable, la diversité comme une richesse à chérir, la solidarité et le vivre « Libres Ensemble » comme un choix irrévocable.</w:t>
      </w:r>
    </w:p>
    <w:p w14:paraId="307435B4" w14:textId="77777777" w:rsidR="005B02C8" w:rsidRPr="00BE135E" w:rsidRDefault="00814710" w:rsidP="00BE135E">
      <w:pPr>
        <w:spacing w:after="0" w:line="240" w:lineRule="auto"/>
        <w:rPr>
          <w:rFonts w:ascii="Calibri" w:hAnsi="Calibri"/>
          <w:sz w:val="18"/>
        </w:rPr>
      </w:pPr>
      <w:hyperlink r:id="rId21" w:history="1">
        <w:r w:rsidR="00BE135E" w:rsidRPr="00BE135E">
          <w:rPr>
            <w:rStyle w:val="Lienhypertexte"/>
            <w:rFonts w:ascii="Calibri" w:hAnsi="Calibri"/>
            <w:sz w:val="18"/>
          </w:rPr>
          <w:t>facebook.com/libresensemble</w:t>
        </w:r>
      </w:hyperlink>
      <w:r w:rsidR="00BE135E" w:rsidRPr="00BE135E">
        <w:rPr>
          <w:rFonts w:ascii="Calibri" w:hAnsi="Calibri"/>
          <w:sz w:val="18"/>
        </w:rPr>
        <w:t xml:space="preserve"> </w:t>
      </w:r>
    </w:p>
    <w:p w14:paraId="753D0CE2" w14:textId="77777777" w:rsidR="005B02C8" w:rsidRPr="00BE135E" w:rsidRDefault="005B02C8" w:rsidP="002E2CEC">
      <w:pPr>
        <w:spacing w:after="0" w:line="240" w:lineRule="auto"/>
        <w:rPr>
          <w:rFonts w:ascii="Calibri" w:hAnsi="Calibri"/>
          <w:sz w:val="10"/>
          <w:szCs w:val="10"/>
        </w:rPr>
      </w:pPr>
    </w:p>
    <w:p w14:paraId="422439C8" w14:textId="77777777" w:rsidR="005B02C8" w:rsidRPr="00BE135E" w:rsidRDefault="005B02C8" w:rsidP="005B02C8">
      <w:pPr>
        <w:spacing w:after="0" w:line="240" w:lineRule="auto"/>
        <w:rPr>
          <w:rFonts w:ascii="Calibri" w:hAnsi="Calibri"/>
          <w:sz w:val="18"/>
        </w:rPr>
      </w:pPr>
      <w:r w:rsidRPr="00BE135E">
        <w:rPr>
          <w:rFonts w:ascii="Calibri" w:hAnsi="Calibri"/>
          <w:b/>
          <w:sz w:val="18"/>
        </w:rPr>
        <w:t>Cartooning for Peace</w:t>
      </w:r>
      <w:r w:rsidRPr="00BE135E">
        <w:rPr>
          <w:rFonts w:ascii="Calibri" w:hAnsi="Calibri"/>
          <w:sz w:val="18"/>
        </w:rPr>
        <w:t xml:space="preserve"> est un réseau de dessinateurs de presse qui combattent avec humour pour le respect des cultures et des libertés. Dix ans après sa création, Cartooning for Peace réunit à travers le monde 162 dessinateurs de 58 pays différents. Par sa faculté à transcender les langues et les cultures, le dessin de presse apparaît comme un formidable outil, capable de faire naître le dialogue interculturel et de nourrir le débat autour de notions fondamentales telles que la liberté d’expression, la paix ou encore la tolérance.</w:t>
      </w:r>
    </w:p>
    <w:p w14:paraId="02C974EB" w14:textId="77777777" w:rsidR="00BE135E" w:rsidRPr="00BE135E" w:rsidRDefault="00814710" w:rsidP="005B02C8">
      <w:pPr>
        <w:spacing w:after="0" w:line="240" w:lineRule="auto"/>
        <w:rPr>
          <w:rFonts w:ascii="Calibri" w:hAnsi="Calibri"/>
          <w:sz w:val="18"/>
        </w:rPr>
      </w:pPr>
      <w:hyperlink r:id="rId22" w:history="1">
        <w:r w:rsidR="00BE135E" w:rsidRPr="00BE135E">
          <w:rPr>
            <w:rStyle w:val="Lienhypertexte"/>
            <w:rFonts w:ascii="Calibri" w:hAnsi="Calibri"/>
            <w:sz w:val="18"/>
          </w:rPr>
          <w:t>www.cartooningforpeace.org</w:t>
        </w:r>
      </w:hyperlink>
      <w:r w:rsidR="005B02C8" w:rsidRPr="00BE135E">
        <w:rPr>
          <w:rFonts w:ascii="Calibri" w:hAnsi="Calibri"/>
          <w:sz w:val="18"/>
        </w:rPr>
        <w:t xml:space="preserve"> </w:t>
      </w:r>
    </w:p>
    <w:p w14:paraId="059704E3" w14:textId="77777777" w:rsidR="00BE135E" w:rsidRPr="00BE135E" w:rsidRDefault="00BE135E" w:rsidP="00BE135E">
      <w:pPr>
        <w:spacing w:after="0" w:line="240" w:lineRule="auto"/>
        <w:ind w:left="708"/>
        <w:rPr>
          <w:rFonts w:ascii="Calibri" w:hAnsi="Calibri"/>
          <w:sz w:val="10"/>
          <w:szCs w:val="10"/>
        </w:rPr>
      </w:pPr>
    </w:p>
    <w:p w14:paraId="0DA31DB6" w14:textId="1680A37D" w:rsidR="005B02C8" w:rsidRPr="00BE135E" w:rsidRDefault="005B02C8" w:rsidP="00BE135E">
      <w:pPr>
        <w:spacing w:after="0" w:line="240" w:lineRule="auto"/>
        <w:ind w:left="708"/>
        <w:rPr>
          <w:rFonts w:ascii="Calibri" w:hAnsi="Calibri"/>
          <w:sz w:val="16"/>
        </w:rPr>
      </w:pPr>
      <w:r w:rsidRPr="00BE135E">
        <w:rPr>
          <w:rFonts w:ascii="Calibri" w:hAnsi="Calibri"/>
          <w:b/>
          <w:sz w:val="16"/>
        </w:rPr>
        <w:t>PLANTU</w:t>
      </w:r>
      <w:r w:rsidRPr="00BE135E">
        <w:rPr>
          <w:rFonts w:ascii="Calibri" w:hAnsi="Calibri"/>
          <w:sz w:val="16"/>
        </w:rPr>
        <w:t xml:space="preserve"> Bien connu pour illustrer quotidiennement la une du journal </w:t>
      </w:r>
      <w:r w:rsidRPr="008A0F29">
        <w:rPr>
          <w:rFonts w:ascii="Calibri" w:hAnsi="Calibri"/>
          <w:i/>
          <w:sz w:val="16"/>
        </w:rPr>
        <w:t>Le Monde</w:t>
      </w:r>
      <w:r w:rsidRPr="00BE135E">
        <w:rPr>
          <w:rFonts w:ascii="Calibri" w:hAnsi="Calibri"/>
          <w:sz w:val="16"/>
        </w:rPr>
        <w:t xml:space="preserve"> depuis 1985, Plantu est à l’origine en 2006 de Cartooning for Peace, réseau qui, par sa Fondation à Genève et son association à Paris, défend la liberté d’expression des dessinateurs de presse dans le monde entier et qui regroupe à ce jour</w:t>
      </w:r>
      <w:r w:rsidR="004203E4">
        <w:rPr>
          <w:rFonts w:ascii="Calibri" w:hAnsi="Calibri"/>
          <w:sz w:val="16"/>
        </w:rPr>
        <w:t xml:space="preserve"> plus de </w:t>
      </w:r>
      <w:r w:rsidR="004203E4" w:rsidRPr="00BE135E">
        <w:rPr>
          <w:rFonts w:ascii="Calibri" w:hAnsi="Calibri"/>
          <w:sz w:val="16"/>
        </w:rPr>
        <w:t>1</w:t>
      </w:r>
      <w:r w:rsidR="004203E4">
        <w:rPr>
          <w:rFonts w:ascii="Calibri" w:hAnsi="Calibri"/>
          <w:sz w:val="16"/>
        </w:rPr>
        <w:t>62</w:t>
      </w:r>
      <w:r w:rsidR="004203E4" w:rsidRPr="00BE135E">
        <w:rPr>
          <w:rFonts w:ascii="Calibri" w:hAnsi="Calibri"/>
          <w:sz w:val="16"/>
        </w:rPr>
        <w:t xml:space="preserve"> </w:t>
      </w:r>
      <w:r w:rsidRPr="00BE135E">
        <w:rPr>
          <w:rFonts w:ascii="Calibri" w:hAnsi="Calibri"/>
          <w:sz w:val="16"/>
        </w:rPr>
        <w:t>dessinateurs. Aujourd’hui aux côtés de l’Organisation internationale de la Francophonie il présente l’exposition « Tous migrants ! ».</w:t>
      </w:r>
    </w:p>
    <w:p w14:paraId="45B77DCA" w14:textId="77777777" w:rsidR="00BE135E" w:rsidRPr="00BE135E" w:rsidRDefault="00BE135E" w:rsidP="00BE135E">
      <w:pPr>
        <w:spacing w:after="0" w:line="240" w:lineRule="auto"/>
        <w:ind w:left="708"/>
        <w:rPr>
          <w:rFonts w:ascii="Calibri" w:hAnsi="Calibri"/>
          <w:sz w:val="10"/>
          <w:szCs w:val="10"/>
        </w:rPr>
      </w:pPr>
    </w:p>
    <w:p w14:paraId="2B617F32" w14:textId="77777777" w:rsidR="005B02C8" w:rsidRPr="00BE135E" w:rsidRDefault="005B02C8" w:rsidP="00BE135E">
      <w:pPr>
        <w:spacing w:after="0" w:line="240" w:lineRule="auto"/>
        <w:ind w:left="708"/>
        <w:rPr>
          <w:rFonts w:ascii="Calibri" w:hAnsi="Calibri"/>
          <w:sz w:val="16"/>
        </w:rPr>
      </w:pPr>
      <w:r w:rsidRPr="00BE135E">
        <w:rPr>
          <w:rFonts w:ascii="Calibri" w:hAnsi="Calibri"/>
          <w:b/>
          <w:sz w:val="16"/>
        </w:rPr>
        <w:t>WILLIS FROM TUNIS</w:t>
      </w:r>
      <w:r w:rsidRPr="00BE135E">
        <w:rPr>
          <w:rFonts w:ascii="Calibri" w:hAnsi="Calibri"/>
          <w:sz w:val="16"/>
        </w:rPr>
        <w:t xml:space="preserve"> Derrière les chroniques grinçantes du matou Willis, la jeune tunisienne Nadia Khiari partage avec humour dès janvier 2011 sur Facebook son ressenti sur la révolution de jasmin et devient vite le phénomène des réseaux sociaux passant de 20 à plus de 41 000 fans aujourd’hui. Enseignante en arts plastiques, peintre, dessinatrice, Nadia Khiari est l’auteur de plusieurs recueils de chroniques sur la révolution et publie ses dessins dans </w:t>
      </w:r>
      <w:r w:rsidRPr="008A0F29">
        <w:rPr>
          <w:rFonts w:ascii="Calibri" w:hAnsi="Calibri"/>
          <w:i/>
          <w:sz w:val="16"/>
        </w:rPr>
        <w:t>Siné Mensuel</w:t>
      </w:r>
      <w:r w:rsidRPr="00BE135E">
        <w:rPr>
          <w:rFonts w:ascii="Calibri" w:hAnsi="Calibri"/>
          <w:sz w:val="16"/>
        </w:rPr>
        <w:t xml:space="preserve">, </w:t>
      </w:r>
      <w:r w:rsidRPr="008A0F29">
        <w:rPr>
          <w:rFonts w:ascii="Calibri" w:hAnsi="Calibri"/>
          <w:i/>
          <w:sz w:val="16"/>
        </w:rPr>
        <w:t>Courrier international</w:t>
      </w:r>
      <w:r w:rsidRPr="00BE135E">
        <w:rPr>
          <w:rFonts w:ascii="Calibri" w:hAnsi="Calibri"/>
          <w:sz w:val="16"/>
        </w:rPr>
        <w:t xml:space="preserve">, </w:t>
      </w:r>
      <w:r w:rsidRPr="008A0F29">
        <w:rPr>
          <w:rFonts w:ascii="Calibri" w:hAnsi="Calibri"/>
          <w:i/>
          <w:sz w:val="16"/>
        </w:rPr>
        <w:t>Zelium</w:t>
      </w:r>
      <w:r w:rsidRPr="00BE135E">
        <w:rPr>
          <w:rFonts w:ascii="Calibri" w:hAnsi="Calibri"/>
          <w:sz w:val="16"/>
        </w:rPr>
        <w:t>. Elle croquera en direct cette journée de la Francophonie et témoignera du traitement de la migration dans les médias, à suivre sur les comptes facebook et twitter de l’Organisation internationale de la Francophonie.</w:t>
      </w:r>
    </w:p>
    <w:p w14:paraId="56596400" w14:textId="77777777" w:rsidR="00BE135E" w:rsidRPr="00BE135E" w:rsidRDefault="00BE135E" w:rsidP="00BE135E">
      <w:pPr>
        <w:spacing w:after="0" w:line="240" w:lineRule="auto"/>
        <w:ind w:left="708"/>
        <w:rPr>
          <w:rFonts w:ascii="Calibri" w:hAnsi="Calibri"/>
          <w:sz w:val="10"/>
          <w:szCs w:val="10"/>
        </w:rPr>
      </w:pPr>
    </w:p>
    <w:p w14:paraId="3E5E2EBD" w14:textId="77777777" w:rsidR="005B02C8" w:rsidRDefault="005B02C8" w:rsidP="00BE135E">
      <w:pPr>
        <w:spacing w:after="0" w:line="240" w:lineRule="auto"/>
        <w:ind w:left="708"/>
        <w:rPr>
          <w:rFonts w:ascii="Calibri" w:hAnsi="Calibri"/>
          <w:sz w:val="16"/>
        </w:rPr>
      </w:pPr>
      <w:r w:rsidRPr="00BE135E">
        <w:rPr>
          <w:rFonts w:ascii="Calibri" w:hAnsi="Calibri"/>
          <w:b/>
          <w:sz w:val="16"/>
        </w:rPr>
        <w:t xml:space="preserve">RED ! </w:t>
      </w:r>
      <w:r w:rsidRPr="00BE135E">
        <w:rPr>
          <w:rFonts w:ascii="Calibri" w:hAnsi="Calibri"/>
          <w:sz w:val="16"/>
        </w:rPr>
        <w:t xml:space="preserve">Dit : « Relax Et Détendu », De son vrai nom Patrick Redon, se passionne très jeune pour le dessin d’humour et d’actualité en regardant, avec ses parents, l’émission de Jean Frappa : « Du Tac au Tac », ainsi que Piem dans « Le Petit Rapporteur ». En 2007, la rencontre avec Stephen Kerckhove d’Agir pour l’Environnement lui permet d’affirmer ses convictions écologiques. Il dessine actuellement pour </w:t>
      </w:r>
      <w:r w:rsidRPr="008A0F29">
        <w:rPr>
          <w:rFonts w:ascii="Calibri" w:hAnsi="Calibri"/>
          <w:i/>
          <w:sz w:val="16"/>
        </w:rPr>
        <w:t>L’âge de faire</w:t>
      </w:r>
      <w:r w:rsidRPr="00BE135E">
        <w:rPr>
          <w:rFonts w:ascii="Calibri" w:hAnsi="Calibri"/>
          <w:sz w:val="16"/>
        </w:rPr>
        <w:t xml:space="preserve">, </w:t>
      </w:r>
      <w:r w:rsidRPr="008A0F29">
        <w:rPr>
          <w:rFonts w:ascii="Calibri" w:hAnsi="Calibri"/>
          <w:i/>
          <w:sz w:val="16"/>
        </w:rPr>
        <w:t>Reporterre</w:t>
      </w:r>
      <w:r w:rsidRPr="00BE135E">
        <w:rPr>
          <w:rFonts w:ascii="Calibri" w:hAnsi="Calibri"/>
          <w:sz w:val="16"/>
        </w:rPr>
        <w:t xml:space="preserve">, et </w:t>
      </w:r>
      <w:r w:rsidRPr="008A0F29">
        <w:rPr>
          <w:rFonts w:ascii="Calibri" w:hAnsi="Calibri"/>
          <w:i/>
          <w:sz w:val="16"/>
        </w:rPr>
        <w:t>Le quotidien du foot</w:t>
      </w:r>
      <w:r w:rsidRPr="00BE135E">
        <w:rPr>
          <w:rFonts w:ascii="Calibri" w:hAnsi="Calibri"/>
          <w:sz w:val="16"/>
        </w:rPr>
        <w:t>.</w:t>
      </w:r>
    </w:p>
    <w:p w14:paraId="3E33E13A" w14:textId="77777777" w:rsidR="00716284" w:rsidRDefault="00716284" w:rsidP="00BE135E">
      <w:pPr>
        <w:spacing w:after="0" w:line="240" w:lineRule="auto"/>
        <w:ind w:left="708"/>
        <w:rPr>
          <w:rFonts w:ascii="Calibri" w:hAnsi="Calibri"/>
          <w:sz w:val="16"/>
        </w:rPr>
      </w:pPr>
    </w:p>
    <w:p w14:paraId="67543C5E" w14:textId="77777777" w:rsidR="00716284" w:rsidRPr="00A660E9" w:rsidRDefault="00716284" w:rsidP="00716284">
      <w:pPr>
        <w:spacing w:after="0" w:line="240" w:lineRule="auto"/>
        <w:rPr>
          <w:rFonts w:ascii="Calibri" w:hAnsi="Calibri"/>
          <w:b/>
          <w:sz w:val="20"/>
        </w:rPr>
      </w:pPr>
      <w:r w:rsidRPr="00A660E9">
        <w:rPr>
          <w:rFonts w:ascii="Calibri" w:hAnsi="Calibri"/>
          <w:b/>
          <w:sz w:val="20"/>
        </w:rPr>
        <w:t>En partenariat avec</w:t>
      </w:r>
      <w:r w:rsidR="00D51BF8">
        <w:rPr>
          <w:rFonts w:ascii="Calibri" w:hAnsi="Calibri"/>
          <w:b/>
          <w:sz w:val="20"/>
        </w:rPr>
        <w:t> :</w:t>
      </w:r>
    </w:p>
    <w:tbl>
      <w:tblPr>
        <w:tblStyle w:val="Grilledutableau"/>
        <w:tblpPr w:leftFromText="141" w:rightFromText="141" w:vertAnchor="text" w:horzAnchor="margin"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3223"/>
        <w:gridCol w:w="3409"/>
      </w:tblGrid>
      <w:tr w:rsidR="00716284" w14:paraId="31F03419" w14:textId="77777777" w:rsidTr="00716284">
        <w:tc>
          <w:tcPr>
            <w:tcW w:w="3222" w:type="dxa"/>
            <w:vAlign w:val="center"/>
          </w:tcPr>
          <w:p w14:paraId="259CDB3C" w14:textId="77777777" w:rsidR="00716284" w:rsidRDefault="00716284" w:rsidP="00716284">
            <w:pPr>
              <w:jc w:val="center"/>
              <w:rPr>
                <w:b/>
              </w:rPr>
            </w:pPr>
            <w:r>
              <w:rPr>
                <w:rFonts w:ascii="Calibri" w:hAnsi="Calibri"/>
                <w:noProof/>
                <w:sz w:val="16"/>
                <w:lang w:eastAsia="fr-FR"/>
              </w:rPr>
              <w:drawing>
                <wp:inline distT="0" distB="0" distL="0" distR="0" wp14:anchorId="1BE17283" wp14:editId="32F2C643">
                  <wp:extent cx="1689100" cy="2758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_globeJaune.png"/>
                          <pic:cNvPicPr/>
                        </pic:nvPicPr>
                        <pic:blipFill>
                          <a:blip r:embed="rId23" cstate="screen">
                            <a:extLst>
                              <a:ext uri="{28A0092B-C50C-407E-A947-70E740481C1C}">
                                <a14:useLocalDpi xmlns:a14="http://schemas.microsoft.com/office/drawing/2010/main"/>
                              </a:ext>
                            </a:extLst>
                          </a:blip>
                          <a:stretch>
                            <a:fillRect/>
                          </a:stretch>
                        </pic:blipFill>
                        <pic:spPr>
                          <a:xfrm>
                            <a:off x="0" y="0"/>
                            <a:ext cx="1693403" cy="276553"/>
                          </a:xfrm>
                          <a:prstGeom prst="rect">
                            <a:avLst/>
                          </a:prstGeom>
                        </pic:spPr>
                      </pic:pic>
                    </a:graphicData>
                  </a:graphic>
                </wp:inline>
              </w:drawing>
            </w:r>
          </w:p>
        </w:tc>
        <w:tc>
          <w:tcPr>
            <w:tcW w:w="3223" w:type="dxa"/>
            <w:vAlign w:val="center"/>
          </w:tcPr>
          <w:p w14:paraId="0D9354A8" w14:textId="77777777" w:rsidR="00716284" w:rsidRDefault="00716284" w:rsidP="00716284">
            <w:pPr>
              <w:jc w:val="center"/>
              <w:rPr>
                <w:noProof/>
                <w:lang w:eastAsia="fr-FR"/>
              </w:rPr>
            </w:pPr>
            <w:r>
              <w:rPr>
                <w:rFonts w:ascii="Calibri" w:hAnsi="Calibri"/>
                <w:noProof/>
                <w:sz w:val="16"/>
                <w:lang w:eastAsia="fr-FR"/>
              </w:rPr>
              <w:drawing>
                <wp:inline distT="0" distB="0" distL="0" distR="0" wp14:anchorId="26ACB46F" wp14:editId="4A92D3BA">
                  <wp:extent cx="1689100" cy="422363"/>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MM_CMJN-cadregris.jpg"/>
                          <pic:cNvPicPr/>
                        </pic:nvPicPr>
                        <pic:blipFill>
                          <a:blip r:embed="rId24" cstate="screen">
                            <a:extLst>
                              <a:ext uri="{28A0092B-C50C-407E-A947-70E740481C1C}">
                                <a14:useLocalDpi xmlns:a14="http://schemas.microsoft.com/office/drawing/2010/main"/>
                              </a:ext>
                            </a:extLst>
                          </a:blip>
                          <a:stretch>
                            <a:fillRect/>
                          </a:stretch>
                        </pic:blipFill>
                        <pic:spPr>
                          <a:xfrm>
                            <a:off x="0" y="0"/>
                            <a:ext cx="1689100" cy="422363"/>
                          </a:xfrm>
                          <a:prstGeom prst="rect">
                            <a:avLst/>
                          </a:prstGeom>
                        </pic:spPr>
                      </pic:pic>
                    </a:graphicData>
                  </a:graphic>
                </wp:inline>
              </w:drawing>
            </w:r>
          </w:p>
        </w:tc>
        <w:tc>
          <w:tcPr>
            <w:tcW w:w="3409" w:type="dxa"/>
            <w:vAlign w:val="center"/>
          </w:tcPr>
          <w:p w14:paraId="68236BEC" w14:textId="77777777" w:rsidR="00716284" w:rsidRDefault="00716284" w:rsidP="00716284">
            <w:pPr>
              <w:jc w:val="center"/>
              <w:rPr>
                <w:b/>
              </w:rPr>
            </w:pPr>
            <w:r>
              <w:rPr>
                <w:rFonts w:ascii="Calibri" w:hAnsi="Calibri"/>
                <w:noProof/>
                <w:sz w:val="16"/>
                <w:lang w:eastAsia="fr-FR"/>
              </w:rPr>
              <w:drawing>
                <wp:inline distT="0" distB="0" distL="0" distR="0" wp14:anchorId="7DD15265" wp14:editId="6252E600">
                  <wp:extent cx="1384300" cy="285791"/>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7283" cy="286407"/>
                          </a:xfrm>
                          <a:prstGeom prst="rect">
                            <a:avLst/>
                          </a:prstGeom>
                          <a:noFill/>
                          <a:ln>
                            <a:noFill/>
                          </a:ln>
                        </pic:spPr>
                      </pic:pic>
                    </a:graphicData>
                  </a:graphic>
                </wp:inline>
              </w:drawing>
            </w:r>
          </w:p>
        </w:tc>
      </w:tr>
    </w:tbl>
    <w:p w14:paraId="670B641E" w14:textId="77777777" w:rsidR="00716284" w:rsidRDefault="00716284" w:rsidP="00BE135E">
      <w:pPr>
        <w:spacing w:after="0" w:line="240" w:lineRule="auto"/>
        <w:ind w:left="708"/>
        <w:rPr>
          <w:rFonts w:eastAsia="Times New Roman"/>
          <w:noProof/>
          <w:lang w:eastAsia="fr-FR"/>
        </w:rPr>
      </w:pPr>
    </w:p>
    <w:p w14:paraId="316EA5A1" w14:textId="77777777" w:rsidR="009F1698" w:rsidRDefault="009F1698" w:rsidP="00A660E9">
      <w:pPr>
        <w:spacing w:after="0" w:line="240" w:lineRule="auto"/>
        <w:rPr>
          <w:rFonts w:ascii="Calibri" w:hAnsi="Calibri"/>
          <w:b/>
          <w:sz w:val="20"/>
        </w:rPr>
      </w:pPr>
    </w:p>
    <w:p w14:paraId="3B0CC637" w14:textId="77777777" w:rsidR="00A660E9" w:rsidRPr="00A660E9" w:rsidRDefault="00A660E9" w:rsidP="00A660E9">
      <w:pPr>
        <w:spacing w:after="0" w:line="240" w:lineRule="auto"/>
        <w:rPr>
          <w:rFonts w:ascii="Calibri" w:hAnsi="Calibri"/>
          <w:b/>
          <w:sz w:val="20"/>
        </w:rPr>
      </w:pPr>
      <w:r w:rsidRPr="00A660E9">
        <w:rPr>
          <w:rFonts w:ascii="Calibri" w:hAnsi="Calibri"/>
          <w:b/>
          <w:sz w:val="20"/>
        </w:rPr>
        <w:t>Avec le soutien de</w:t>
      </w:r>
      <w:r w:rsidR="00D51BF8">
        <w:rPr>
          <w:rFonts w:ascii="Calibri" w:hAnsi="Calibri"/>
          <w:b/>
          <w:sz w:val="20"/>
        </w:rPr>
        <w:t> :</w:t>
      </w:r>
    </w:p>
    <w:p w14:paraId="741CF45C" w14:textId="77777777" w:rsidR="00716284" w:rsidRPr="00BE135E" w:rsidRDefault="00716284" w:rsidP="00D51BF8">
      <w:pPr>
        <w:spacing w:after="0" w:line="240" w:lineRule="auto"/>
        <w:ind w:left="142"/>
        <w:rPr>
          <w:rFonts w:ascii="Calibri" w:hAnsi="Calibri"/>
          <w:sz w:val="16"/>
        </w:rPr>
      </w:pPr>
      <w:r>
        <w:rPr>
          <w:rFonts w:eastAsia="Times New Roman"/>
          <w:noProof/>
          <w:lang w:eastAsia="fr-FR"/>
        </w:rPr>
        <w:drawing>
          <wp:inline distT="0" distB="0" distL="0" distR="0" wp14:anchorId="214E6AD7" wp14:editId="58656F9A">
            <wp:extent cx="1514856" cy="450850"/>
            <wp:effectExtent l="0" t="0" r="9525" b="6350"/>
            <wp:docPr id="6" name="Image 6" descr="cid:1C28424D-AB90-472D-999E-33E7C3B86102@mdf.francophoni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9603F1-FAF6-49CD-8855-57EE76CF4D90" descr="cid:1C28424D-AB90-472D-999E-33E7C3B86102@mdf.francophonie.local"/>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2976" t="73667" r="78501" b="9816"/>
                    <a:stretch/>
                  </pic:blipFill>
                  <pic:spPr bwMode="auto">
                    <a:xfrm>
                      <a:off x="0" y="0"/>
                      <a:ext cx="1515190" cy="4509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sz w:val="16"/>
        </w:rPr>
        <w:t xml:space="preserve"> </w:t>
      </w:r>
      <w:r w:rsidRPr="00716284">
        <w:rPr>
          <w:rFonts w:ascii="Calibri" w:hAnsi="Calibri"/>
          <w:sz w:val="16"/>
        </w:rPr>
        <w:t xml:space="preserve"> </w:t>
      </w:r>
    </w:p>
    <w:sectPr w:rsidR="00716284" w:rsidRPr="00BE135E" w:rsidSect="0015395C">
      <w:pgSz w:w="11906" w:h="16838"/>
      <w:pgMar w:top="426" w:right="1417"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B58FE" w14:textId="77777777" w:rsidR="003E2DF0" w:rsidRDefault="003E2DF0" w:rsidP="005E614C">
      <w:pPr>
        <w:spacing w:after="0" w:line="240" w:lineRule="auto"/>
      </w:pPr>
      <w:r>
        <w:separator/>
      </w:r>
    </w:p>
  </w:endnote>
  <w:endnote w:type="continuationSeparator" w:id="0">
    <w:p w14:paraId="3A690D51" w14:textId="77777777" w:rsidR="003E2DF0" w:rsidRDefault="003E2DF0" w:rsidP="005E6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30BC3" w14:textId="77777777" w:rsidR="003E2DF0" w:rsidRDefault="003E2DF0" w:rsidP="005E614C">
      <w:pPr>
        <w:spacing w:after="0" w:line="240" w:lineRule="auto"/>
      </w:pPr>
      <w:r>
        <w:separator/>
      </w:r>
    </w:p>
  </w:footnote>
  <w:footnote w:type="continuationSeparator" w:id="0">
    <w:p w14:paraId="4E799784" w14:textId="77777777" w:rsidR="003E2DF0" w:rsidRDefault="003E2DF0" w:rsidP="005E61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CEC"/>
    <w:rsid w:val="00011FAF"/>
    <w:rsid w:val="00015C1B"/>
    <w:rsid w:val="00022805"/>
    <w:rsid w:val="000466A1"/>
    <w:rsid w:val="000975D9"/>
    <w:rsid w:val="000D50C3"/>
    <w:rsid w:val="0010422B"/>
    <w:rsid w:val="0013403C"/>
    <w:rsid w:val="0015395C"/>
    <w:rsid w:val="001B66C8"/>
    <w:rsid w:val="001F2B40"/>
    <w:rsid w:val="002326CE"/>
    <w:rsid w:val="00244D6D"/>
    <w:rsid w:val="00274757"/>
    <w:rsid w:val="002D072F"/>
    <w:rsid w:val="002E2710"/>
    <w:rsid w:val="002E2CEC"/>
    <w:rsid w:val="00314B7E"/>
    <w:rsid w:val="00321295"/>
    <w:rsid w:val="00340B0C"/>
    <w:rsid w:val="00371341"/>
    <w:rsid w:val="00382C46"/>
    <w:rsid w:val="003E2DF0"/>
    <w:rsid w:val="003E51CC"/>
    <w:rsid w:val="003F1EFC"/>
    <w:rsid w:val="004203E4"/>
    <w:rsid w:val="00424B84"/>
    <w:rsid w:val="00433A58"/>
    <w:rsid w:val="00434E35"/>
    <w:rsid w:val="00442460"/>
    <w:rsid w:val="00450E6D"/>
    <w:rsid w:val="00494A53"/>
    <w:rsid w:val="004C408D"/>
    <w:rsid w:val="004F17C4"/>
    <w:rsid w:val="00516E11"/>
    <w:rsid w:val="005B02C8"/>
    <w:rsid w:val="005D0B4A"/>
    <w:rsid w:val="005E614C"/>
    <w:rsid w:val="006537B3"/>
    <w:rsid w:val="00704398"/>
    <w:rsid w:val="00705458"/>
    <w:rsid w:val="00714970"/>
    <w:rsid w:val="00716284"/>
    <w:rsid w:val="00720219"/>
    <w:rsid w:val="00720E24"/>
    <w:rsid w:val="00722592"/>
    <w:rsid w:val="00753D54"/>
    <w:rsid w:val="007E002D"/>
    <w:rsid w:val="0080106E"/>
    <w:rsid w:val="00814710"/>
    <w:rsid w:val="008A0F29"/>
    <w:rsid w:val="00922A90"/>
    <w:rsid w:val="009661E2"/>
    <w:rsid w:val="009F1698"/>
    <w:rsid w:val="00A660E9"/>
    <w:rsid w:val="00A74F5D"/>
    <w:rsid w:val="00A957F5"/>
    <w:rsid w:val="00AF175B"/>
    <w:rsid w:val="00B022EF"/>
    <w:rsid w:val="00B23B71"/>
    <w:rsid w:val="00B406F8"/>
    <w:rsid w:val="00B53174"/>
    <w:rsid w:val="00B7535A"/>
    <w:rsid w:val="00BC7919"/>
    <w:rsid w:val="00BD65FE"/>
    <w:rsid w:val="00BE135E"/>
    <w:rsid w:val="00C7445C"/>
    <w:rsid w:val="00C807B0"/>
    <w:rsid w:val="00CA0DCE"/>
    <w:rsid w:val="00CA59B2"/>
    <w:rsid w:val="00CF0D9F"/>
    <w:rsid w:val="00D13A02"/>
    <w:rsid w:val="00D51BF8"/>
    <w:rsid w:val="00D60DED"/>
    <w:rsid w:val="00D90AFE"/>
    <w:rsid w:val="00DD79E2"/>
    <w:rsid w:val="00DE6498"/>
    <w:rsid w:val="00E23F83"/>
    <w:rsid w:val="00E41BA5"/>
    <w:rsid w:val="00E42370"/>
    <w:rsid w:val="00E532C7"/>
    <w:rsid w:val="00FD7F5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0B1070"/>
  <w15:docId w15:val="{F7D1DCA1-9A9A-4CC5-8DE9-B57AFC4D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2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2CEC"/>
    <w:rPr>
      <w:rFonts w:ascii="Tahoma" w:hAnsi="Tahoma" w:cs="Tahoma"/>
      <w:sz w:val="16"/>
      <w:szCs w:val="16"/>
    </w:rPr>
  </w:style>
  <w:style w:type="table" w:styleId="Grilledutableau">
    <w:name w:val="Table Grid"/>
    <w:basedOn w:val="TableauNormal"/>
    <w:uiPriority w:val="59"/>
    <w:rsid w:val="002E2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7535A"/>
    <w:rPr>
      <w:color w:val="0000FF" w:themeColor="hyperlink"/>
      <w:u w:val="single"/>
    </w:rPr>
  </w:style>
  <w:style w:type="paragraph" w:styleId="En-tte">
    <w:name w:val="header"/>
    <w:basedOn w:val="Normal"/>
    <w:link w:val="En-tteCar"/>
    <w:uiPriority w:val="99"/>
    <w:unhideWhenUsed/>
    <w:rsid w:val="005E614C"/>
    <w:pPr>
      <w:tabs>
        <w:tab w:val="center" w:pos="4536"/>
        <w:tab w:val="right" w:pos="9072"/>
      </w:tabs>
      <w:spacing w:after="0" w:line="240" w:lineRule="auto"/>
    </w:pPr>
  </w:style>
  <w:style w:type="character" w:customStyle="1" w:styleId="En-tteCar">
    <w:name w:val="En-tête Car"/>
    <w:basedOn w:val="Policepardfaut"/>
    <w:link w:val="En-tte"/>
    <w:uiPriority w:val="99"/>
    <w:rsid w:val="005E614C"/>
  </w:style>
  <w:style w:type="paragraph" w:styleId="Pieddepage">
    <w:name w:val="footer"/>
    <w:basedOn w:val="Normal"/>
    <w:link w:val="PieddepageCar"/>
    <w:uiPriority w:val="99"/>
    <w:unhideWhenUsed/>
    <w:rsid w:val="005E61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614C"/>
  </w:style>
  <w:style w:type="character" w:styleId="Marquedecommentaire">
    <w:name w:val="annotation reference"/>
    <w:basedOn w:val="Policepardfaut"/>
    <w:uiPriority w:val="99"/>
    <w:semiHidden/>
    <w:unhideWhenUsed/>
    <w:rsid w:val="004203E4"/>
    <w:rPr>
      <w:sz w:val="18"/>
      <w:szCs w:val="18"/>
    </w:rPr>
  </w:style>
  <w:style w:type="paragraph" w:styleId="Commentaire">
    <w:name w:val="annotation text"/>
    <w:basedOn w:val="Normal"/>
    <w:link w:val="CommentaireCar"/>
    <w:uiPriority w:val="99"/>
    <w:semiHidden/>
    <w:unhideWhenUsed/>
    <w:rsid w:val="004203E4"/>
    <w:pPr>
      <w:spacing w:line="240" w:lineRule="auto"/>
    </w:pPr>
    <w:rPr>
      <w:sz w:val="24"/>
      <w:szCs w:val="24"/>
    </w:rPr>
  </w:style>
  <w:style w:type="character" w:customStyle="1" w:styleId="CommentaireCar">
    <w:name w:val="Commentaire Car"/>
    <w:basedOn w:val="Policepardfaut"/>
    <w:link w:val="Commentaire"/>
    <w:uiPriority w:val="99"/>
    <w:semiHidden/>
    <w:rsid w:val="004203E4"/>
    <w:rPr>
      <w:sz w:val="24"/>
      <w:szCs w:val="24"/>
    </w:rPr>
  </w:style>
  <w:style w:type="paragraph" w:styleId="Objetducommentaire">
    <w:name w:val="annotation subject"/>
    <w:basedOn w:val="Commentaire"/>
    <w:next w:val="Commentaire"/>
    <w:link w:val="ObjetducommentaireCar"/>
    <w:uiPriority w:val="99"/>
    <w:semiHidden/>
    <w:unhideWhenUsed/>
    <w:rsid w:val="004203E4"/>
    <w:rPr>
      <w:b/>
      <w:bCs/>
      <w:sz w:val="20"/>
      <w:szCs w:val="20"/>
    </w:rPr>
  </w:style>
  <w:style w:type="character" w:customStyle="1" w:styleId="ObjetducommentaireCar">
    <w:name w:val="Objet du commentaire Car"/>
    <w:basedOn w:val="CommentaireCar"/>
    <w:link w:val="Objetducommentaire"/>
    <w:uiPriority w:val="99"/>
    <w:semiHidden/>
    <w:rsid w:val="004203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59468">
      <w:bodyDiv w:val="1"/>
      <w:marLeft w:val="0"/>
      <w:marRight w:val="0"/>
      <w:marTop w:val="0"/>
      <w:marBottom w:val="0"/>
      <w:divBdr>
        <w:top w:val="none" w:sz="0" w:space="0" w:color="auto"/>
        <w:left w:val="none" w:sz="0" w:space="0" w:color="auto"/>
        <w:bottom w:val="none" w:sz="0" w:space="0" w:color="auto"/>
        <w:right w:val="none" w:sz="0" w:space="0" w:color="auto"/>
      </w:divBdr>
    </w:div>
    <w:div w:id="626207571">
      <w:bodyDiv w:val="1"/>
      <w:marLeft w:val="0"/>
      <w:marRight w:val="0"/>
      <w:marTop w:val="0"/>
      <w:marBottom w:val="0"/>
      <w:divBdr>
        <w:top w:val="none" w:sz="0" w:space="0" w:color="auto"/>
        <w:left w:val="none" w:sz="0" w:space="0" w:color="auto"/>
        <w:bottom w:val="none" w:sz="0" w:space="0" w:color="auto"/>
        <w:right w:val="none" w:sz="0" w:space="0" w:color="auto"/>
      </w:divBdr>
    </w:div>
    <w:div w:id="1425802779">
      <w:bodyDiv w:val="1"/>
      <w:marLeft w:val="0"/>
      <w:marRight w:val="0"/>
      <w:marTop w:val="0"/>
      <w:marBottom w:val="0"/>
      <w:divBdr>
        <w:top w:val="none" w:sz="0" w:space="0" w:color="auto"/>
        <w:left w:val="none" w:sz="0" w:space="0" w:color="auto"/>
        <w:bottom w:val="none" w:sz="0" w:space="0" w:color="auto"/>
        <w:right w:val="none" w:sz="0" w:space="0" w:color="auto"/>
      </w:divBdr>
    </w:div>
    <w:div w:id="211690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rsvp@cartooningforpeace.org" TargetMode="External"/><Relationship Id="rId18" Type="http://schemas.openxmlformats.org/officeDocument/2006/relationships/hyperlink" Target="https://www.francophonie.org/IMG/pdf/dp-hermione.pdf"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facebook.com/libresensemble" TargetMode="External"/><Relationship Id="rId7" Type="http://schemas.openxmlformats.org/officeDocument/2006/relationships/image" Target="media/image1.jpeg"/><Relationship Id="rId12" Type="http://schemas.openxmlformats.org/officeDocument/2006/relationships/hyperlink" Target="https://www.eventbrite.fr/e/billets-migrations-une-realite-francophone-44697435232" TargetMode="External"/><Relationship Id="rId17" Type="http://schemas.openxmlformats.org/officeDocument/2006/relationships/hyperlink" Target="mailto:anna.sollogoub@cartooningforpeace.org" TargetMode="Externa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mailto:fanny@rivacom.fr" TargetMode="External"/><Relationship Id="rId20" Type="http://schemas.openxmlformats.org/officeDocument/2006/relationships/hyperlink" Target="http://www.francophoni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OIFfrancophonie" TargetMode="External"/><Relationship Id="rId24"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aurelie.chatelard@francophonie.org"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bellandom@francophonie.org" TargetMode="External"/><Relationship Id="rId19" Type="http://schemas.openxmlformats.org/officeDocument/2006/relationships/hyperlink" Target="http://www.hermion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svp@cartooningforpeace.org" TargetMode="External"/><Relationship Id="rId22" Type="http://schemas.openxmlformats.org/officeDocument/2006/relationships/hyperlink" Target="http://www.cartooningforpeace.org" TargetMode="External"/><Relationship Id="rId27" Type="http://schemas.openxmlformats.org/officeDocument/2006/relationships/image" Target="cid:1C28424D-AB90-472D-999E-33E7C3B86102@mdf.francophonie.loc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2271F-D087-4078-A012-35D94BBF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1572</Words>
  <Characters>8650</Characters>
  <Application>Microsoft Office Word</Application>
  <DocSecurity>4</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Francophonie</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Aurélie CHATELARD</dc:creator>
  <cp:lastModifiedBy>cfp</cp:lastModifiedBy>
  <cp:revision>2</cp:revision>
  <cp:lastPrinted>2018-04-04T11:12:00Z</cp:lastPrinted>
  <dcterms:created xsi:type="dcterms:W3CDTF">2018-04-05T09:39:00Z</dcterms:created>
  <dcterms:modified xsi:type="dcterms:W3CDTF">2018-04-05T09:39:00Z</dcterms:modified>
</cp:coreProperties>
</file>